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61598533"/>
    <w:bookmarkStart w:id="1" w:name="_Toc124498049"/>
    <w:p w:rsidR="00930364" w:rsidRDefault="00930364" w:rsidP="008B4B49">
      <w:pPr>
        <w:pStyle w:val="Titre1"/>
        <w:jc w:val="center"/>
        <w:rPr>
          <w:rFonts w:ascii="Marianne" w:hAnsi="Marianne" w:cstheme="minorHAnsi"/>
          <w:color w:val="003A76"/>
        </w:rPr>
      </w:pPr>
      <w:r>
        <w:rPr>
          <w:noProof/>
        </w:rPr>
        <mc:AlternateContent>
          <mc:Choice Requires="wpg">
            <w:drawing>
              <wp:anchor distT="0" distB="0" distL="114300" distR="114300" simplePos="0" relativeHeight="251659264" behindDoc="0" locked="0" layoutInCell="1" allowOverlap="1" wp14:anchorId="22482379" wp14:editId="448594FA">
                <wp:simplePos x="0" y="0"/>
                <wp:positionH relativeFrom="column">
                  <wp:posOffset>-967563</wp:posOffset>
                </wp:positionH>
                <wp:positionV relativeFrom="paragraph">
                  <wp:posOffset>-797442</wp:posOffset>
                </wp:positionV>
                <wp:extent cx="7559675" cy="1768017"/>
                <wp:effectExtent l="0" t="0" r="3175" b="0"/>
                <wp:wrapNone/>
                <wp:docPr id="20" name="Groupe 20"/>
                <wp:cNvGraphicFramePr/>
                <a:graphic xmlns:a="http://schemas.openxmlformats.org/drawingml/2006/main">
                  <a:graphicData uri="http://schemas.microsoft.com/office/word/2010/wordprocessingGroup">
                    <wpg:wgp>
                      <wpg:cNvGrpSpPr/>
                      <wpg:grpSpPr>
                        <a:xfrm>
                          <a:off x="0" y="0"/>
                          <a:ext cx="7559675" cy="1768017"/>
                          <a:chOff x="0" y="0"/>
                          <a:chExt cx="7559675" cy="1768017"/>
                        </a:xfrm>
                      </wpg:grpSpPr>
                      <pic:pic xmlns:pic="http://schemas.openxmlformats.org/drawingml/2006/picture">
                        <pic:nvPicPr>
                          <pic:cNvPr id="18" name="Image 18"/>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559675" cy="1511935"/>
                          </a:xfrm>
                          <a:prstGeom prst="rect">
                            <a:avLst/>
                          </a:prstGeom>
                        </pic:spPr>
                      </pic:pic>
                      <pic:pic xmlns:pic="http://schemas.openxmlformats.org/drawingml/2006/picture">
                        <pic:nvPicPr>
                          <pic:cNvPr id="19" name="Image 19" descr="Une image contenant text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2923953" y="404037"/>
                            <a:ext cx="1759585" cy="1363980"/>
                          </a:xfrm>
                          <a:prstGeom prst="rect">
                            <a:avLst/>
                          </a:prstGeom>
                        </pic:spPr>
                      </pic:pic>
                    </wpg:wgp>
                  </a:graphicData>
                </a:graphic>
              </wp:anchor>
            </w:drawing>
          </mc:Choice>
          <mc:Fallback>
            <w:pict>
              <v:group w14:anchorId="6F2FAD37" id="Groupe 20" o:spid="_x0000_s1026" style="position:absolute;margin-left:-76.2pt;margin-top:-62.8pt;width:595.25pt;height:139.2pt;z-index:251659264" coordsize="75596,1768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8" o:spid="_x0000_s1027" type="#_x0000_t75" style="position:absolute;width:75596;height:151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">
                  <v:imagedata r:id="rId9" o:title=""/>
                </v:shape>
                <v:shape id="Image 19" o:spid="_x0000_s1028" type="#_x0000_t75" alt="Une image contenant texte&#10;&#10;Description générée automatiquement" style="position:absolute;left:29239;top:4040;width:17596;height:136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">
                  <v:imagedata r:id="rId10" o:title="Une image contenant texte&#10;&#10;Description générée automatiquement"/>
                </v:shape>
              </v:group>
            </w:pict>
          </mc:Fallback>
        </mc:AlternateContent>
      </w:r>
    </w:p>
    <w:p w:rsidR="00930364" w:rsidRDefault="00930364" w:rsidP="008B4B49">
      <w:pPr>
        <w:pStyle w:val="Titre1"/>
        <w:jc w:val="center"/>
        <w:rPr>
          <w:rFonts w:ascii="Marianne" w:hAnsi="Marianne" w:cstheme="minorHAnsi"/>
          <w:color w:val="003A76"/>
        </w:rPr>
      </w:pPr>
    </w:p>
    <w:p w:rsidR="008B4B49" w:rsidRPr="00375484" w:rsidRDefault="008B4B49" w:rsidP="008B4B49">
      <w:pPr>
        <w:pStyle w:val="Titre1"/>
        <w:jc w:val="center"/>
        <w:rPr>
          <w:rFonts w:ascii="Marianne" w:hAnsi="Marianne" w:cstheme="minorHAnsi"/>
          <w:color w:val="003A76"/>
        </w:rPr>
      </w:pPr>
      <w:r w:rsidRPr="00A34674">
        <w:rPr>
          <w:rFonts w:ascii="Marianne" w:hAnsi="Marianne" w:cstheme="minorHAnsi"/>
          <w:color w:val="003A76"/>
        </w:rPr>
        <w:t xml:space="preserve">Annexe </w:t>
      </w:r>
      <w:r w:rsidR="00BD6ABC">
        <w:rPr>
          <w:rFonts w:ascii="Marianne" w:hAnsi="Marianne" w:cstheme="minorHAnsi"/>
          <w:color w:val="003A76"/>
        </w:rPr>
        <w:t>5</w:t>
      </w:r>
      <w:r w:rsidRPr="00A34674">
        <w:rPr>
          <w:rFonts w:ascii="Calibri" w:hAnsi="Calibri" w:cs="Calibri"/>
          <w:color w:val="003A76"/>
        </w:rPr>
        <w:t> </w:t>
      </w:r>
      <w:r w:rsidRPr="00A34674">
        <w:rPr>
          <w:rFonts w:ascii="Marianne" w:hAnsi="Marianne" w:cstheme="minorHAnsi"/>
          <w:color w:val="003A76"/>
        </w:rPr>
        <w:t>: Modalit</w:t>
      </w:r>
      <w:r w:rsidRPr="00A34674">
        <w:rPr>
          <w:rFonts w:ascii="Marianne" w:hAnsi="Marianne" w:cs="Marianne"/>
          <w:color w:val="003A76"/>
        </w:rPr>
        <w:t>é</w:t>
      </w:r>
      <w:r w:rsidRPr="00A34674">
        <w:rPr>
          <w:rFonts w:ascii="Marianne" w:hAnsi="Marianne" w:cstheme="minorHAnsi"/>
          <w:color w:val="003A76"/>
        </w:rPr>
        <w:t>s sp</w:t>
      </w:r>
      <w:r w:rsidRPr="00A34674">
        <w:rPr>
          <w:rFonts w:ascii="Marianne" w:hAnsi="Marianne" w:cs="Marianne"/>
          <w:color w:val="003A76"/>
        </w:rPr>
        <w:t>é</w:t>
      </w:r>
      <w:r w:rsidRPr="00A34674">
        <w:rPr>
          <w:rFonts w:ascii="Marianne" w:hAnsi="Marianne" w:cstheme="minorHAnsi"/>
          <w:color w:val="003A76"/>
        </w:rPr>
        <w:t>cifiques aux Communaut</w:t>
      </w:r>
      <w:r w:rsidRPr="00A34674">
        <w:rPr>
          <w:rFonts w:ascii="Marianne" w:hAnsi="Marianne" w:cs="Marianne"/>
          <w:color w:val="003A76"/>
        </w:rPr>
        <w:t>é</w:t>
      </w:r>
      <w:r w:rsidRPr="00A34674">
        <w:rPr>
          <w:rFonts w:ascii="Marianne" w:hAnsi="Marianne" w:cstheme="minorHAnsi"/>
          <w:color w:val="003A76"/>
        </w:rPr>
        <w:t>s d</w:t>
      </w:r>
      <w:r w:rsidRPr="00380166">
        <w:rPr>
          <w:rFonts w:ascii="Marianne" w:hAnsi="Marianne" w:cs="Marianne"/>
          <w:color w:val="003A76"/>
        </w:rPr>
        <w:t>’</w:t>
      </w:r>
      <w:r w:rsidRPr="00380166">
        <w:rPr>
          <w:rFonts w:ascii="Marianne" w:hAnsi="Marianne" w:cstheme="minorHAnsi"/>
          <w:color w:val="003A76"/>
        </w:rPr>
        <w:t>Outre-mer</w:t>
      </w:r>
      <w:r w:rsidRPr="00AB1DB1">
        <w:rPr>
          <w:rFonts w:ascii="Calibri" w:hAnsi="Calibri" w:cs="Calibri"/>
          <w:color w:val="003A76"/>
        </w:rPr>
        <w:t> </w:t>
      </w:r>
      <w:r w:rsidRPr="00AB1DB1">
        <w:rPr>
          <w:rFonts w:ascii="Marianne" w:hAnsi="Marianne" w:cstheme="minorHAnsi"/>
          <w:color w:val="003A76"/>
        </w:rPr>
        <w:t>: territoires de Polyn</w:t>
      </w:r>
      <w:r w:rsidRPr="00A34674">
        <w:rPr>
          <w:rFonts w:ascii="Marianne" w:hAnsi="Marianne" w:cs="Marianne"/>
          <w:color w:val="003A76"/>
        </w:rPr>
        <w:t>é</w:t>
      </w:r>
      <w:r w:rsidRPr="00A34674">
        <w:rPr>
          <w:rFonts w:ascii="Marianne" w:hAnsi="Marianne" w:cstheme="minorHAnsi"/>
          <w:color w:val="003A76"/>
        </w:rPr>
        <w:t>sie fran</w:t>
      </w:r>
      <w:r w:rsidRPr="00A34674">
        <w:rPr>
          <w:rFonts w:ascii="Marianne" w:hAnsi="Marianne" w:cs="Marianne"/>
          <w:color w:val="003A76"/>
        </w:rPr>
        <w:t>ç</w:t>
      </w:r>
      <w:r w:rsidRPr="00A34674">
        <w:rPr>
          <w:rFonts w:ascii="Marianne" w:hAnsi="Marianne" w:cstheme="minorHAnsi"/>
          <w:color w:val="003A76"/>
        </w:rPr>
        <w:t>aise, de Nouvelle-Cal</w:t>
      </w:r>
      <w:r w:rsidRPr="00A34674">
        <w:rPr>
          <w:rFonts w:ascii="Marianne" w:hAnsi="Marianne" w:cs="Marianne"/>
          <w:color w:val="003A76"/>
        </w:rPr>
        <w:t>é</w:t>
      </w:r>
      <w:r w:rsidRPr="00A34674">
        <w:rPr>
          <w:rFonts w:ascii="Marianne" w:hAnsi="Marianne" w:cstheme="minorHAnsi"/>
          <w:color w:val="003A76"/>
        </w:rPr>
        <w:t xml:space="preserve">donie </w:t>
      </w:r>
      <w:r w:rsidRPr="00A34674">
        <w:rPr>
          <w:rFonts w:ascii="Marianne" w:hAnsi="Marianne" w:cstheme="minorHAnsi"/>
          <w:color w:val="003A76"/>
        </w:rPr>
        <w:br/>
        <w:t>et de Wallis et Futuna</w:t>
      </w:r>
      <w:bookmarkEnd w:id="0"/>
      <w:bookmarkEnd w:id="1"/>
    </w:p>
    <w:p w:rsidR="008B4B49" w:rsidRPr="007C46CC" w:rsidRDefault="008B4B49" w:rsidP="008B4B49">
      <w:pPr>
        <w:spacing w:after="0"/>
        <w:rPr>
          <w:rFonts w:ascii="Marianne" w:hAnsi="Marianne" w:cstheme="minorHAnsi"/>
        </w:rPr>
      </w:pPr>
    </w:p>
    <w:p w:rsidR="008B4B49" w:rsidRPr="00EE60ED" w:rsidRDefault="008B4B49" w:rsidP="008B4B49">
      <w:pPr>
        <w:rPr>
          <w:rFonts w:ascii="Marianne" w:eastAsia="Times New Roman" w:hAnsi="Marianne" w:cstheme="minorHAnsi"/>
          <w:b/>
          <w:lang w:eastAsia="fr-FR"/>
        </w:rPr>
      </w:pPr>
      <w:r w:rsidRPr="00EE60ED">
        <w:rPr>
          <w:rFonts w:ascii="Marianne" w:eastAsia="Times New Roman" w:hAnsi="Marianne" w:cstheme="minorHAnsi"/>
          <w:b/>
          <w:lang w:eastAsia="fr-FR"/>
        </w:rPr>
        <w:t>Mandat de l’OFB dans les COM</w:t>
      </w:r>
    </w:p>
    <w:p w:rsidR="008B4B49" w:rsidRPr="00EE60ED" w:rsidRDefault="008B4B49" w:rsidP="008B4B49">
      <w:pPr>
        <w:pStyle w:val="Commentaire"/>
        <w:spacing w:after="120"/>
        <w:jc w:val="both"/>
        <w:rPr>
          <w:rFonts w:ascii="Marianne" w:hAnsi="Marianne" w:cstheme="minorHAnsi"/>
          <w:szCs w:val="22"/>
        </w:rPr>
      </w:pPr>
      <w:r w:rsidRPr="00EE60ED">
        <w:rPr>
          <w:rFonts w:ascii="Marianne" w:hAnsi="Marianne" w:cstheme="minorHAnsi"/>
          <w:szCs w:val="22"/>
        </w:rPr>
        <w:t>Le Code de l’environnement</w:t>
      </w:r>
      <w:r w:rsidRPr="003F6909">
        <w:rPr>
          <w:rFonts w:ascii="Marianne" w:hAnsi="Marianne" w:cstheme="minorHAnsi"/>
          <w:szCs w:val="22"/>
        </w:rPr>
        <w:t xml:space="preserve"> (</w:t>
      </w:r>
      <w:hyperlink r:id="rId11" w:history="1">
        <w:r w:rsidRPr="00EE60ED">
          <w:rPr>
            <w:rStyle w:val="Lienhypertexte"/>
            <w:rFonts w:ascii="Marianne" w:hAnsi="Marianne" w:cstheme="minorHAnsi"/>
            <w:szCs w:val="22"/>
          </w:rPr>
          <w:t>article L</w:t>
        </w:r>
        <w:r>
          <w:rPr>
            <w:rStyle w:val="Lienhypertexte"/>
            <w:rFonts w:ascii="Marianne" w:hAnsi="Marianne" w:cstheme="minorHAnsi"/>
            <w:szCs w:val="22"/>
          </w:rPr>
          <w:t xml:space="preserve">. </w:t>
        </w:r>
        <w:r w:rsidRPr="00EE60ED">
          <w:rPr>
            <w:rStyle w:val="Lienhypertexte"/>
            <w:rFonts w:ascii="Marianne" w:hAnsi="Marianne" w:cstheme="minorHAnsi"/>
            <w:szCs w:val="22"/>
          </w:rPr>
          <w:t>131-9</w:t>
        </w:r>
      </w:hyperlink>
      <w:r w:rsidRPr="00EE60ED">
        <w:rPr>
          <w:rFonts w:ascii="Marianne" w:hAnsi="Marianne" w:cstheme="minorHAnsi"/>
          <w:szCs w:val="22"/>
        </w:rPr>
        <w:t xml:space="preserve">) précise que l'intervention de l'Office français de la biodiversité porte sur l'ensemble des milieux terrestres, aquatiques et marins du territoire </w:t>
      </w:r>
      <w:r w:rsidR="00937125">
        <w:rPr>
          <w:rFonts w:ascii="Marianne" w:hAnsi="Marianne" w:cstheme="minorHAnsi"/>
          <w:szCs w:val="22"/>
        </w:rPr>
        <w:t>hexagonal</w:t>
      </w:r>
      <w:r w:rsidRPr="00EE60ED">
        <w:rPr>
          <w:rFonts w:ascii="Marianne" w:hAnsi="Marianne" w:cstheme="minorHAnsi"/>
          <w:szCs w:val="22"/>
        </w:rPr>
        <w:t>, des collectivités régies par l'article 73 de la Constitution, des collectivités de Saint-Martin et de Saint-Pierre-et-Miquelon ainsi que des Terres australes et antarctiques françaises. Il peut aussi mener, dans le cadre de conventions</w:t>
      </w:r>
      <w:r w:rsidRPr="00EE60ED">
        <w:rPr>
          <w:rStyle w:val="Appelnotedebasdep"/>
          <w:rFonts w:ascii="Marianne" w:hAnsi="Marianne" w:cstheme="minorHAnsi"/>
          <w:szCs w:val="22"/>
        </w:rPr>
        <w:footnoteReference w:id="1"/>
      </w:r>
      <w:r w:rsidRPr="00EE60ED">
        <w:rPr>
          <w:rFonts w:ascii="Marianne" w:hAnsi="Marianne" w:cstheme="minorHAnsi"/>
          <w:szCs w:val="22"/>
        </w:rPr>
        <w:t>, […] dans les îles Wallis et Futuna, en Polynésie française ainsi qu'en Nouvelle-Calédonie ou dans ses provinces, des actions à la demande de ces collectivités.</w:t>
      </w:r>
    </w:p>
    <w:p w:rsidR="008B4B49" w:rsidRPr="00CD2898" w:rsidRDefault="008B4B49" w:rsidP="008B4B49">
      <w:pPr>
        <w:pStyle w:val="Commentaire"/>
        <w:spacing w:after="120"/>
        <w:jc w:val="both"/>
        <w:rPr>
          <w:rFonts w:ascii="Marianne" w:hAnsi="Marianne" w:cstheme="minorHAnsi"/>
          <w:szCs w:val="22"/>
        </w:rPr>
      </w:pPr>
      <w:r w:rsidRPr="00EE60ED">
        <w:rPr>
          <w:rFonts w:ascii="Marianne" w:hAnsi="Marianne" w:cstheme="minorHAnsi"/>
          <w:szCs w:val="22"/>
        </w:rPr>
        <w:t>Cette disposition</w:t>
      </w:r>
      <w:r w:rsidRPr="00EE60ED">
        <w:rPr>
          <w:rStyle w:val="Appelnotedebasdep"/>
          <w:rFonts w:ascii="Marianne" w:hAnsi="Marianne" w:cstheme="minorHAnsi"/>
          <w:szCs w:val="22"/>
        </w:rPr>
        <w:footnoteReference w:id="2"/>
      </w:r>
      <w:r w:rsidRPr="00EE60ED">
        <w:rPr>
          <w:rFonts w:ascii="Marianne" w:hAnsi="Marianne" w:cstheme="minorHAnsi"/>
          <w:szCs w:val="22"/>
        </w:rPr>
        <w:t xml:space="preserve"> impose </w:t>
      </w:r>
      <w:r w:rsidRPr="00EE60ED">
        <w:rPr>
          <w:rFonts w:ascii="Marianne" w:hAnsi="Marianne" w:cstheme="minorHAnsi"/>
          <w:b/>
          <w:szCs w:val="22"/>
          <w:u w:val="single"/>
        </w:rPr>
        <w:t>d’obtenir l’accord préalable des collectivités</w:t>
      </w:r>
      <w:r w:rsidRPr="00EE60ED">
        <w:rPr>
          <w:rFonts w:ascii="Marianne" w:hAnsi="Marianne" w:cstheme="minorHAnsi"/>
          <w:szCs w:val="22"/>
        </w:rPr>
        <w:t xml:space="preserve"> pour lancer l</w:t>
      </w:r>
      <w:r w:rsidR="00A720D6">
        <w:rPr>
          <w:rFonts w:ascii="Marianne" w:hAnsi="Marianne" w:cstheme="minorHAnsi"/>
          <w:szCs w:val="22"/>
        </w:rPr>
        <w:t xml:space="preserve">a campagne de financement </w:t>
      </w:r>
      <w:r w:rsidRPr="00EE60ED">
        <w:rPr>
          <w:rFonts w:ascii="Marianne" w:hAnsi="Marianne" w:cstheme="minorHAnsi"/>
          <w:szCs w:val="22"/>
        </w:rPr>
        <w:t>sur leurs</w:t>
      </w:r>
      <w:r w:rsidRPr="00CD2898">
        <w:rPr>
          <w:rFonts w:ascii="Marianne" w:hAnsi="Marianne" w:cstheme="minorHAnsi"/>
          <w:szCs w:val="22"/>
        </w:rPr>
        <w:t xml:space="preserve"> territoires et pour financer les projets retenus. </w:t>
      </w:r>
    </w:p>
    <w:p w:rsidR="008B4B49" w:rsidRPr="00DE0844" w:rsidRDefault="008B4B49" w:rsidP="008B4B49">
      <w:pPr>
        <w:pStyle w:val="Commentaire"/>
        <w:spacing w:after="120"/>
        <w:jc w:val="both"/>
        <w:rPr>
          <w:rFonts w:ascii="Marianne" w:hAnsi="Marianne" w:cstheme="minorHAnsi"/>
          <w:szCs w:val="22"/>
        </w:rPr>
      </w:pPr>
      <w:r w:rsidRPr="00CD2898">
        <w:rPr>
          <w:rFonts w:ascii="Marianne" w:hAnsi="Marianne" w:cstheme="minorHAnsi"/>
          <w:szCs w:val="22"/>
        </w:rPr>
        <w:t xml:space="preserve">Dans le cadre de </w:t>
      </w:r>
      <w:r w:rsidR="00937125">
        <w:rPr>
          <w:rFonts w:ascii="Marianne" w:hAnsi="Marianne" w:cstheme="minorHAnsi"/>
          <w:szCs w:val="22"/>
        </w:rPr>
        <w:t>la campagne de financement</w:t>
      </w:r>
      <w:r w:rsidRPr="00CD2898">
        <w:rPr>
          <w:rFonts w:ascii="Marianne" w:hAnsi="Marianne" w:cstheme="minorHAnsi"/>
          <w:szCs w:val="22"/>
        </w:rPr>
        <w:t xml:space="preserve"> «</w:t>
      </w:r>
      <w:r w:rsidRPr="00CD2898">
        <w:rPr>
          <w:rFonts w:ascii="Calibri" w:hAnsi="Calibri" w:cs="Calibri"/>
          <w:szCs w:val="22"/>
        </w:rPr>
        <w:t> </w:t>
      </w:r>
      <w:r w:rsidRPr="00CD2898">
        <w:rPr>
          <w:rFonts w:ascii="Marianne" w:hAnsi="Marianne" w:cstheme="minorHAnsi"/>
          <w:szCs w:val="22"/>
        </w:rPr>
        <w:t>Atlas de la biodiversit</w:t>
      </w:r>
      <w:r w:rsidRPr="00CD2898">
        <w:rPr>
          <w:rFonts w:ascii="Marianne" w:hAnsi="Marianne" w:cs="Marianne"/>
          <w:szCs w:val="22"/>
        </w:rPr>
        <w:t>é</w:t>
      </w:r>
      <w:r w:rsidRPr="00CD2898">
        <w:rPr>
          <w:rFonts w:ascii="Marianne" w:hAnsi="Marianne" w:cstheme="minorHAnsi"/>
          <w:szCs w:val="22"/>
        </w:rPr>
        <w:t xml:space="preserve"> communale 202</w:t>
      </w:r>
      <w:r w:rsidR="001D1B74">
        <w:rPr>
          <w:rFonts w:ascii="Marianne" w:hAnsi="Marianne" w:cstheme="minorHAnsi"/>
          <w:szCs w:val="22"/>
        </w:rPr>
        <w:t>5</w:t>
      </w:r>
      <w:bookmarkStart w:id="2" w:name="_GoBack"/>
      <w:bookmarkEnd w:id="2"/>
      <w:r w:rsidRPr="00CD2898">
        <w:rPr>
          <w:rFonts w:ascii="Calibri" w:hAnsi="Calibri" w:cs="Calibri"/>
          <w:szCs w:val="22"/>
        </w:rPr>
        <w:t> </w:t>
      </w:r>
      <w:r w:rsidRPr="00CD2898">
        <w:rPr>
          <w:rFonts w:ascii="Marianne" w:hAnsi="Marianne" w:cs="Marianne"/>
          <w:szCs w:val="22"/>
        </w:rPr>
        <w:t>»</w:t>
      </w:r>
      <w:r w:rsidRPr="00CD2898">
        <w:rPr>
          <w:rFonts w:ascii="Marianne" w:hAnsi="Marianne" w:cstheme="minorHAnsi"/>
          <w:szCs w:val="22"/>
        </w:rPr>
        <w:t>, des adaptations sp</w:t>
      </w:r>
      <w:r w:rsidRPr="00CD2898">
        <w:rPr>
          <w:rFonts w:ascii="Marianne" w:hAnsi="Marianne" w:cs="Marianne"/>
          <w:szCs w:val="22"/>
        </w:rPr>
        <w:t>é</w:t>
      </w:r>
      <w:r w:rsidRPr="00CD2898">
        <w:rPr>
          <w:rFonts w:ascii="Marianne" w:hAnsi="Marianne" w:cstheme="minorHAnsi"/>
          <w:szCs w:val="22"/>
        </w:rPr>
        <w:t xml:space="preserve">cifiques sont mises en place pour les projets </w:t>
      </w:r>
      <w:r w:rsidRPr="00DE0844">
        <w:rPr>
          <w:rFonts w:ascii="Marianne" w:hAnsi="Marianne" w:cstheme="minorHAnsi"/>
          <w:b/>
          <w:szCs w:val="22"/>
        </w:rPr>
        <w:t>en Polynésie française</w:t>
      </w:r>
      <w:r w:rsidRPr="00DE0844">
        <w:rPr>
          <w:rFonts w:ascii="Marianne" w:hAnsi="Marianne" w:cstheme="minorHAnsi"/>
          <w:szCs w:val="22"/>
        </w:rPr>
        <w:t xml:space="preserve">, en </w:t>
      </w:r>
      <w:r w:rsidRPr="00DE0844">
        <w:rPr>
          <w:rFonts w:ascii="Marianne" w:hAnsi="Marianne" w:cstheme="minorHAnsi"/>
          <w:b/>
          <w:szCs w:val="22"/>
        </w:rPr>
        <w:t>Nouvelle-Calédonie</w:t>
      </w:r>
      <w:r w:rsidRPr="00DE0844">
        <w:rPr>
          <w:rFonts w:ascii="Marianne" w:hAnsi="Marianne" w:cstheme="minorHAnsi"/>
          <w:szCs w:val="22"/>
        </w:rPr>
        <w:t xml:space="preserve"> et </w:t>
      </w:r>
      <w:r w:rsidRPr="00DE0844">
        <w:rPr>
          <w:rFonts w:ascii="Marianne" w:hAnsi="Marianne" w:cstheme="minorHAnsi"/>
          <w:b/>
          <w:szCs w:val="22"/>
        </w:rPr>
        <w:t>à Wallis et Futuna</w:t>
      </w:r>
      <w:r w:rsidRPr="00DE0844">
        <w:rPr>
          <w:rFonts w:ascii="Marianne" w:hAnsi="Marianne" w:cstheme="minorHAnsi"/>
          <w:szCs w:val="22"/>
        </w:rPr>
        <w:t xml:space="preserve"> (voir ci-après).</w:t>
      </w:r>
    </w:p>
    <w:p w:rsidR="008B4B49" w:rsidRPr="005A5306" w:rsidRDefault="008B4B49" w:rsidP="008B4B49">
      <w:pPr>
        <w:pStyle w:val="Commentaire"/>
        <w:spacing w:after="120"/>
        <w:jc w:val="both"/>
        <w:rPr>
          <w:rFonts w:ascii="Marianne" w:hAnsi="Marianne" w:cstheme="minorHAnsi"/>
          <w:szCs w:val="22"/>
        </w:rPr>
      </w:pPr>
    </w:p>
    <w:p w:rsidR="008B4B49" w:rsidRPr="003C4BD8" w:rsidRDefault="008B4B49" w:rsidP="008B4B49">
      <w:pPr>
        <w:pStyle w:val="Commentaire"/>
        <w:rPr>
          <w:rFonts w:ascii="Marianne" w:hAnsi="Marianne" w:cstheme="minorHAnsi"/>
          <w:b/>
          <w:sz w:val="22"/>
          <w:szCs w:val="22"/>
        </w:rPr>
      </w:pPr>
      <w:r w:rsidRPr="003C4BD8">
        <w:rPr>
          <w:rFonts w:ascii="Marianne" w:hAnsi="Marianne" w:cstheme="minorHAnsi"/>
          <w:b/>
          <w:sz w:val="22"/>
          <w:szCs w:val="22"/>
        </w:rPr>
        <w:t>Porteurs ciblés</w:t>
      </w:r>
    </w:p>
    <w:p w:rsidR="008B4B49" w:rsidRPr="003C4BD8" w:rsidRDefault="008B4B49" w:rsidP="008B4B49">
      <w:pPr>
        <w:pStyle w:val="Commentaire"/>
        <w:rPr>
          <w:rFonts w:ascii="Marianne" w:hAnsi="Marianne" w:cstheme="minorHAnsi"/>
          <w:sz w:val="22"/>
          <w:szCs w:val="22"/>
        </w:rPr>
      </w:pPr>
    </w:p>
    <w:p w:rsidR="008B4B49" w:rsidRPr="008848DB" w:rsidRDefault="008B4B49" w:rsidP="008B4B49">
      <w:pPr>
        <w:pStyle w:val="Commentaire"/>
        <w:spacing w:after="120"/>
        <w:jc w:val="both"/>
        <w:rPr>
          <w:rFonts w:ascii="Marianne" w:hAnsi="Marianne" w:cstheme="minorHAnsi"/>
        </w:rPr>
      </w:pPr>
      <w:r w:rsidRPr="003C4BD8">
        <w:rPr>
          <w:rFonts w:ascii="Marianne" w:hAnsi="Marianne" w:cstheme="minorHAnsi"/>
        </w:rPr>
        <w:t xml:space="preserve">Il est rappelé que </w:t>
      </w:r>
      <w:r w:rsidR="00937125">
        <w:rPr>
          <w:rFonts w:ascii="Marianne" w:hAnsi="Marianne" w:cstheme="minorHAnsi"/>
        </w:rPr>
        <w:t>cette campagne de financement</w:t>
      </w:r>
      <w:r w:rsidRPr="003C4BD8">
        <w:rPr>
          <w:rFonts w:ascii="Marianne" w:hAnsi="Marianne" w:cstheme="minorHAnsi"/>
        </w:rPr>
        <w:t xml:space="preserve"> s’adresse </w:t>
      </w:r>
      <w:r w:rsidRPr="003C4BD8">
        <w:rPr>
          <w:rFonts w:ascii="Marianne" w:hAnsi="Marianne" w:cstheme="minorHAnsi"/>
          <w:i/>
          <w:u w:val="single"/>
        </w:rPr>
        <w:t>prioritairement</w:t>
      </w:r>
      <w:r w:rsidRPr="003C4BD8">
        <w:rPr>
          <w:rFonts w:ascii="Marianne" w:hAnsi="Marianne" w:cstheme="minorHAnsi"/>
        </w:rPr>
        <w:t xml:space="preserve"> aux </w:t>
      </w:r>
      <w:r w:rsidRPr="008848DB">
        <w:rPr>
          <w:rFonts w:ascii="Marianne" w:hAnsi="Marianne" w:cstheme="minorHAnsi"/>
          <w:b/>
        </w:rPr>
        <w:t>communes et structures intercommunales</w:t>
      </w:r>
      <w:r w:rsidRPr="008848DB">
        <w:rPr>
          <w:rFonts w:ascii="Marianne" w:hAnsi="Marianne" w:cstheme="minorHAnsi"/>
        </w:rPr>
        <w:t>.</w:t>
      </w:r>
    </w:p>
    <w:p w:rsidR="008B4B49" w:rsidRPr="003F6909" w:rsidRDefault="008B4B49" w:rsidP="008B4B49">
      <w:pPr>
        <w:autoSpaceDE w:val="0"/>
        <w:autoSpaceDN w:val="0"/>
        <w:adjustRightInd w:val="0"/>
        <w:spacing w:line="240" w:lineRule="auto"/>
        <w:jc w:val="both"/>
        <w:rPr>
          <w:rFonts w:ascii="Marianne" w:hAnsi="Marianne" w:cstheme="minorHAnsi"/>
          <w:sz w:val="20"/>
        </w:rPr>
      </w:pPr>
      <w:r w:rsidRPr="008848DB">
        <w:rPr>
          <w:rFonts w:ascii="Marianne" w:hAnsi="Marianne" w:cstheme="minorHAnsi"/>
          <w:sz w:val="20"/>
        </w:rPr>
        <w:t>Compte tenu du contexte institutionnel et des stratégies environnementales spécifiques aux territoires d’Outre-mer, ce</w:t>
      </w:r>
      <w:r w:rsidR="00937125">
        <w:rPr>
          <w:rFonts w:ascii="Marianne" w:hAnsi="Marianne" w:cstheme="minorHAnsi"/>
          <w:sz w:val="20"/>
        </w:rPr>
        <w:t>tte campagne</w:t>
      </w:r>
      <w:r w:rsidRPr="008848DB">
        <w:rPr>
          <w:rFonts w:ascii="Marianne" w:hAnsi="Marianne" w:cstheme="minorHAnsi"/>
          <w:sz w:val="20"/>
        </w:rPr>
        <w:t xml:space="preserve"> est également ouvert</w:t>
      </w:r>
      <w:r w:rsidR="00937125">
        <w:rPr>
          <w:rFonts w:ascii="Marianne" w:hAnsi="Marianne" w:cstheme="minorHAnsi"/>
          <w:sz w:val="20"/>
        </w:rPr>
        <w:t>e</w:t>
      </w:r>
      <w:r w:rsidRPr="008848DB">
        <w:rPr>
          <w:rFonts w:ascii="Marianne" w:hAnsi="Marianne" w:cstheme="minorHAnsi"/>
          <w:sz w:val="20"/>
        </w:rPr>
        <w:t xml:space="preserve"> aux </w:t>
      </w:r>
      <w:r w:rsidRPr="008848DB">
        <w:rPr>
          <w:rFonts w:ascii="Marianne" w:hAnsi="Marianne" w:cstheme="minorHAnsi"/>
          <w:b/>
          <w:sz w:val="20"/>
        </w:rPr>
        <w:t>partenaires techniques des collectivités</w:t>
      </w:r>
      <w:r w:rsidRPr="003F6909">
        <w:rPr>
          <w:rFonts w:ascii="Marianne" w:hAnsi="Marianne" w:cstheme="minorHAnsi"/>
          <w:sz w:val="20"/>
        </w:rPr>
        <w:t xml:space="preserve"> : acteurs associatifs et tou</w:t>
      </w:r>
      <w:r>
        <w:rPr>
          <w:rFonts w:ascii="Marianne" w:hAnsi="Marianne" w:cstheme="minorHAnsi"/>
          <w:sz w:val="20"/>
        </w:rPr>
        <w:t>s</w:t>
      </w:r>
      <w:r w:rsidRPr="003F6909">
        <w:rPr>
          <w:rFonts w:ascii="Marianne" w:hAnsi="Marianne" w:cstheme="minorHAnsi"/>
          <w:sz w:val="20"/>
        </w:rPr>
        <w:t xml:space="preserve"> autre</w:t>
      </w:r>
      <w:r>
        <w:rPr>
          <w:rFonts w:ascii="Marianne" w:hAnsi="Marianne" w:cstheme="minorHAnsi"/>
          <w:sz w:val="20"/>
        </w:rPr>
        <w:t>s</w:t>
      </w:r>
      <w:r w:rsidRPr="003F6909">
        <w:rPr>
          <w:rFonts w:ascii="Marianne" w:hAnsi="Marianne" w:cstheme="minorHAnsi"/>
          <w:sz w:val="20"/>
        </w:rPr>
        <w:t xml:space="preserve"> établissement</w:t>
      </w:r>
      <w:r>
        <w:rPr>
          <w:rFonts w:ascii="Marianne" w:hAnsi="Marianne" w:cstheme="minorHAnsi"/>
          <w:sz w:val="20"/>
        </w:rPr>
        <w:t>s</w:t>
      </w:r>
      <w:r w:rsidRPr="003F6909">
        <w:rPr>
          <w:rFonts w:ascii="Marianne" w:hAnsi="Marianne" w:cstheme="minorHAnsi"/>
          <w:sz w:val="20"/>
        </w:rPr>
        <w:t xml:space="preserve"> public</w:t>
      </w:r>
      <w:r>
        <w:rPr>
          <w:rFonts w:ascii="Marianne" w:hAnsi="Marianne" w:cstheme="minorHAnsi"/>
          <w:sz w:val="20"/>
        </w:rPr>
        <w:t>s</w:t>
      </w:r>
      <w:r w:rsidRPr="003F6909">
        <w:rPr>
          <w:rFonts w:ascii="Marianne" w:hAnsi="Marianne" w:cstheme="minorHAnsi"/>
          <w:sz w:val="20"/>
        </w:rPr>
        <w:t xml:space="preserve">, opérateurs publics de l’Etat, GIP constitués notamment de collectivités… dès lors qu’il sera démontré la </w:t>
      </w:r>
      <w:r w:rsidRPr="003F6909">
        <w:rPr>
          <w:rFonts w:ascii="Marianne" w:hAnsi="Marianne" w:cstheme="minorHAnsi"/>
          <w:b/>
          <w:sz w:val="20"/>
        </w:rPr>
        <w:t>pertinence de l’échelle territoriale au niveau de plusieurs communes</w:t>
      </w:r>
      <w:r w:rsidRPr="003F6909">
        <w:rPr>
          <w:rFonts w:ascii="Marianne" w:hAnsi="Marianne" w:cstheme="minorHAnsi"/>
          <w:sz w:val="20"/>
        </w:rPr>
        <w:t xml:space="preserve"> et/ou </w:t>
      </w:r>
      <w:r w:rsidRPr="003F6909">
        <w:rPr>
          <w:rFonts w:ascii="Marianne" w:hAnsi="Marianne" w:cstheme="minorHAnsi"/>
          <w:b/>
          <w:sz w:val="20"/>
        </w:rPr>
        <w:t>la qualité démonstratrice du projet</w:t>
      </w:r>
      <w:r w:rsidRPr="003F6909">
        <w:rPr>
          <w:rFonts w:ascii="Marianne" w:hAnsi="Marianne" w:cstheme="minorHAnsi"/>
          <w:sz w:val="20"/>
        </w:rPr>
        <w:t xml:space="preserve">. </w:t>
      </w:r>
    </w:p>
    <w:p w:rsidR="00937125" w:rsidRPr="00937125" w:rsidRDefault="00937125" w:rsidP="00937125">
      <w:pPr>
        <w:autoSpaceDE w:val="0"/>
        <w:autoSpaceDN w:val="0"/>
        <w:adjustRightInd w:val="0"/>
        <w:spacing w:line="240" w:lineRule="auto"/>
        <w:jc w:val="both"/>
        <w:rPr>
          <w:rFonts w:ascii="Marianne" w:eastAsia="Times New Roman" w:hAnsi="Marianne" w:cstheme="minorHAnsi"/>
          <w:sz w:val="20"/>
          <w:lang w:eastAsia="fr-FR"/>
        </w:rPr>
      </w:pPr>
      <w:r w:rsidRPr="00937125">
        <w:rPr>
          <w:rFonts w:ascii="Marianne" w:eastAsia="Times New Roman" w:hAnsi="Marianne" w:cstheme="minorHAnsi"/>
          <w:sz w:val="20"/>
          <w:lang w:eastAsia="fr-FR"/>
        </w:rPr>
        <w:t xml:space="preserve">Dans ce cas, le porteur de projet doit : </w:t>
      </w:r>
    </w:p>
    <w:p w:rsidR="00937125" w:rsidRDefault="00937125" w:rsidP="00937125">
      <w:pPr>
        <w:pStyle w:val="Paragraphedeliste"/>
        <w:numPr>
          <w:ilvl w:val="0"/>
          <w:numId w:val="3"/>
        </w:numPr>
        <w:autoSpaceDE w:val="0"/>
        <w:autoSpaceDN w:val="0"/>
        <w:adjustRightInd w:val="0"/>
        <w:spacing w:line="240" w:lineRule="auto"/>
        <w:jc w:val="both"/>
        <w:rPr>
          <w:rFonts w:ascii="Marianne" w:eastAsia="Times New Roman" w:hAnsi="Marianne" w:cstheme="minorHAnsi"/>
          <w:sz w:val="20"/>
          <w:lang w:eastAsia="fr-FR"/>
        </w:rPr>
      </w:pPr>
      <w:r w:rsidRPr="00937125">
        <w:rPr>
          <w:rFonts w:ascii="Marianne" w:eastAsia="Times New Roman" w:hAnsi="Marianne" w:cstheme="minorHAnsi"/>
          <w:sz w:val="20"/>
          <w:lang w:eastAsia="fr-FR"/>
        </w:rPr>
        <w:t>Produire la liste exhaustive des communes concernées par l’ABC, ces communes devant constituer un ensemble cohérent au regard des enjeux de l’ABC ;</w:t>
      </w:r>
    </w:p>
    <w:p w:rsidR="00937125" w:rsidRPr="00937125" w:rsidRDefault="00937125" w:rsidP="00937125">
      <w:pPr>
        <w:pStyle w:val="Paragraphedeliste"/>
        <w:numPr>
          <w:ilvl w:val="0"/>
          <w:numId w:val="3"/>
        </w:numPr>
        <w:autoSpaceDE w:val="0"/>
        <w:autoSpaceDN w:val="0"/>
        <w:adjustRightInd w:val="0"/>
        <w:spacing w:line="240" w:lineRule="auto"/>
        <w:jc w:val="both"/>
        <w:rPr>
          <w:rFonts w:ascii="Marianne" w:eastAsia="Times New Roman" w:hAnsi="Marianne" w:cstheme="minorHAnsi"/>
          <w:sz w:val="20"/>
          <w:lang w:eastAsia="fr-FR"/>
        </w:rPr>
      </w:pPr>
      <w:r w:rsidRPr="00937125">
        <w:rPr>
          <w:rFonts w:ascii="Marianne" w:eastAsia="Times New Roman" w:hAnsi="Marianne" w:cstheme="minorHAnsi"/>
          <w:sz w:val="20"/>
          <w:lang w:eastAsia="fr-FR"/>
        </w:rPr>
        <w:t xml:space="preserve">Démontrer le cadre multi-partenarial et le lien existant avec la ou les collectivité(s) concernée(s) sur le territoire pour la mise en œuvre du projet d’ABC, à travers une lettre de soutien de(s) (la) commune(s) concernée(s). </w:t>
      </w:r>
    </w:p>
    <w:p w:rsidR="008B4B49" w:rsidRPr="00375484" w:rsidRDefault="008B4B49" w:rsidP="008B4B49">
      <w:pPr>
        <w:autoSpaceDE w:val="0"/>
        <w:autoSpaceDN w:val="0"/>
        <w:adjustRightInd w:val="0"/>
        <w:spacing w:line="240" w:lineRule="auto"/>
        <w:jc w:val="both"/>
        <w:rPr>
          <w:rFonts w:ascii="Marianne" w:hAnsi="Marianne" w:cstheme="minorHAnsi"/>
          <w:sz w:val="20"/>
        </w:rPr>
      </w:pPr>
      <w:r w:rsidRPr="00375484">
        <w:rPr>
          <w:rFonts w:ascii="Marianne" w:hAnsi="Marianne" w:cstheme="minorHAnsi"/>
          <w:sz w:val="20"/>
        </w:rPr>
        <w:t>Dans le cas des Collectivités d’Outre-mer, ces dispositions se déclinent comme suit</w:t>
      </w:r>
      <w:r w:rsidRPr="00375484">
        <w:rPr>
          <w:rFonts w:ascii="Calibri" w:hAnsi="Calibri" w:cs="Calibri"/>
          <w:sz w:val="20"/>
        </w:rPr>
        <w:t> </w:t>
      </w:r>
      <w:r w:rsidRPr="00375484">
        <w:rPr>
          <w:rFonts w:ascii="Marianne" w:hAnsi="Marianne" w:cstheme="minorHAnsi"/>
          <w:sz w:val="20"/>
        </w:rPr>
        <w:t>:</w:t>
      </w:r>
    </w:p>
    <w:p w:rsidR="008B4B49" w:rsidRPr="007C46CC" w:rsidRDefault="008B4B49" w:rsidP="008B4B49">
      <w:pPr>
        <w:pStyle w:val="Commentaire"/>
        <w:numPr>
          <w:ilvl w:val="0"/>
          <w:numId w:val="2"/>
        </w:numPr>
        <w:jc w:val="both"/>
        <w:rPr>
          <w:rFonts w:ascii="Marianne" w:hAnsi="Marianne" w:cstheme="minorHAnsi"/>
          <w:b/>
        </w:rPr>
      </w:pPr>
      <w:r w:rsidRPr="007C46CC">
        <w:rPr>
          <w:rFonts w:ascii="Marianne" w:hAnsi="Marianne" w:cstheme="minorHAnsi"/>
          <w:b/>
        </w:rPr>
        <w:t>Polynésie française</w:t>
      </w:r>
    </w:p>
    <w:p w:rsidR="008B4B49" w:rsidRPr="00EE60ED" w:rsidRDefault="008B4B49" w:rsidP="008B4B49">
      <w:pPr>
        <w:pStyle w:val="Commentaire"/>
        <w:jc w:val="both"/>
        <w:rPr>
          <w:rFonts w:ascii="Marianne" w:hAnsi="Marianne" w:cstheme="minorHAnsi"/>
        </w:rPr>
      </w:pPr>
    </w:p>
    <w:p w:rsidR="008B4B49" w:rsidRPr="00A34674" w:rsidRDefault="008B4B49" w:rsidP="008B4B49">
      <w:pPr>
        <w:pStyle w:val="Commentaire"/>
        <w:jc w:val="both"/>
        <w:rPr>
          <w:rFonts w:ascii="Marianne" w:hAnsi="Marianne" w:cstheme="minorHAnsi"/>
        </w:rPr>
      </w:pPr>
      <w:r w:rsidRPr="00A34674">
        <w:rPr>
          <w:rFonts w:ascii="Marianne" w:hAnsi="Marianne" w:cstheme="minorHAnsi"/>
        </w:rPr>
        <w:t xml:space="preserve">Compte tenu du contexte institutionnel en Polynésie française et des stratégies environnementales portées par le Pays, les porteurs de projet devront se rapprocher des services de la Polynésie française compétents en matière de biodiversité et bénéficier d’une lettre de soutien. </w:t>
      </w:r>
    </w:p>
    <w:p w:rsidR="00861DC6" w:rsidRDefault="008B4B49" w:rsidP="008B4B49">
      <w:pPr>
        <w:pStyle w:val="Commentaire"/>
        <w:jc w:val="both"/>
        <w:rPr>
          <w:rFonts w:ascii="Marianne" w:hAnsi="Marianne" w:cstheme="minorHAnsi"/>
        </w:rPr>
      </w:pPr>
      <w:r w:rsidRPr="00A34674">
        <w:rPr>
          <w:rFonts w:ascii="Marianne" w:hAnsi="Marianne" w:cstheme="minorHAnsi"/>
        </w:rPr>
        <w:t>Si l’un des services compétents en matière de biodiversité porte lui-même le projet, il devra s’engager à associer la ou les communes concernées dans la mise en œuvre du projet d’ABC.</w:t>
      </w:r>
    </w:p>
    <w:p w:rsidR="00162FDA" w:rsidRDefault="00162FDA" w:rsidP="008B4B49">
      <w:pPr>
        <w:pStyle w:val="Commentaire"/>
        <w:jc w:val="both"/>
        <w:rPr>
          <w:rFonts w:ascii="Marianne" w:hAnsi="Marianne" w:cstheme="minorHAnsi"/>
        </w:rPr>
      </w:pPr>
    </w:p>
    <w:p w:rsidR="00162FDA" w:rsidRDefault="00162FDA" w:rsidP="008B4B49">
      <w:pPr>
        <w:pStyle w:val="Commentaire"/>
        <w:jc w:val="both"/>
        <w:rPr>
          <w:rFonts w:ascii="Marianne" w:hAnsi="Marianne" w:cstheme="minorHAnsi"/>
        </w:rPr>
      </w:pPr>
      <w:r w:rsidRPr="00162FDA">
        <w:rPr>
          <w:rFonts w:ascii="Marianne" w:hAnsi="Marianne" w:cstheme="minorHAnsi"/>
        </w:rPr>
        <w:t>Dans le cas des acteurs associatifs, l'éligibilité des porteurs de projets est ouverte à toutes les associations qui agissent notamment en faveur de la préservation de l'environnement sur le territoire concerné. Ces associations doivent être par ailleurs déclarées au Journal Officiel de Polynésie française pour les associations locale</w:t>
      </w:r>
      <w:r>
        <w:rPr>
          <w:rFonts w:ascii="Marianne" w:hAnsi="Marianne" w:cstheme="minorHAnsi"/>
        </w:rPr>
        <w:t>s.</w:t>
      </w:r>
    </w:p>
    <w:p w:rsidR="00861DC6" w:rsidRDefault="00861DC6" w:rsidP="008B4B49">
      <w:pPr>
        <w:pStyle w:val="Commentaire"/>
        <w:jc w:val="both"/>
        <w:rPr>
          <w:rFonts w:ascii="Marianne" w:hAnsi="Marianne"/>
          <w:iCs/>
        </w:rPr>
      </w:pPr>
    </w:p>
    <w:p w:rsidR="00861DC6" w:rsidRPr="00861DC6" w:rsidRDefault="00861DC6" w:rsidP="008B4B49">
      <w:pPr>
        <w:pStyle w:val="Commentaire"/>
        <w:jc w:val="both"/>
        <w:rPr>
          <w:rFonts w:ascii="Marianne" w:hAnsi="Marianne"/>
          <w:iCs/>
        </w:rPr>
      </w:pPr>
      <w:r w:rsidRPr="00861DC6">
        <w:rPr>
          <w:rFonts w:ascii="Marianne" w:hAnsi="Marianne"/>
          <w:iCs/>
        </w:rPr>
        <w:t>En raison du lien indissociable entre nature et culture en Polynésie française, les actions liées aux pratiques culturelles associées à la biodiversité sont éligibles en complément des inventaires naturalistes. Ces actions peuvent comprendre, de manière non exhaustive</w:t>
      </w:r>
      <w:r w:rsidRPr="00861DC6">
        <w:rPr>
          <w:iCs/>
        </w:rPr>
        <w:t xml:space="preserve">, </w:t>
      </w:r>
      <w:r w:rsidRPr="00861DC6">
        <w:rPr>
          <w:rFonts w:ascii="Marianne" w:hAnsi="Marianne"/>
          <w:iCs/>
        </w:rPr>
        <w:t>le recensement de sites et objets culturels, la recherche sur la toponymie de lieux ou espèces et l’identification des traditions et usages associés à cette biodiversité</w:t>
      </w:r>
      <w:r>
        <w:rPr>
          <w:rFonts w:ascii="Marianne" w:hAnsi="Marianne"/>
          <w:iCs/>
        </w:rPr>
        <w:t>.</w:t>
      </w:r>
    </w:p>
    <w:p w:rsidR="00861DC6" w:rsidRPr="00CD2898" w:rsidRDefault="00861DC6" w:rsidP="008B4B49">
      <w:pPr>
        <w:pStyle w:val="Commentaire"/>
        <w:jc w:val="both"/>
        <w:rPr>
          <w:rFonts w:ascii="Marianne" w:hAnsi="Marianne" w:cstheme="minorHAnsi"/>
        </w:rPr>
      </w:pPr>
    </w:p>
    <w:p w:rsidR="008B4B49" w:rsidRPr="00CD2898" w:rsidRDefault="008B4B49" w:rsidP="008B4B49">
      <w:pPr>
        <w:pStyle w:val="Commentaire"/>
        <w:numPr>
          <w:ilvl w:val="0"/>
          <w:numId w:val="2"/>
        </w:numPr>
        <w:jc w:val="both"/>
        <w:rPr>
          <w:rFonts w:ascii="Marianne" w:hAnsi="Marianne" w:cstheme="minorHAnsi"/>
          <w:b/>
        </w:rPr>
      </w:pPr>
      <w:r w:rsidRPr="00CD2898">
        <w:rPr>
          <w:rFonts w:ascii="Marianne" w:hAnsi="Marianne" w:cstheme="minorHAnsi"/>
          <w:b/>
        </w:rPr>
        <w:t>Nouvelle-Calédonie</w:t>
      </w:r>
    </w:p>
    <w:p w:rsidR="008B4B49" w:rsidRDefault="008B4B49" w:rsidP="008B4B49">
      <w:pPr>
        <w:pStyle w:val="Commentaire"/>
        <w:jc w:val="both"/>
        <w:rPr>
          <w:rFonts w:ascii="Marianne" w:hAnsi="Marianne" w:cstheme="minorHAnsi"/>
        </w:rPr>
      </w:pPr>
    </w:p>
    <w:p w:rsidR="008B4B49" w:rsidRPr="00EE60ED" w:rsidRDefault="008B4B49" w:rsidP="008B4B49">
      <w:pPr>
        <w:pStyle w:val="Commentaire"/>
        <w:jc w:val="both"/>
        <w:rPr>
          <w:rFonts w:ascii="Marianne" w:hAnsi="Marianne" w:cstheme="minorHAnsi"/>
        </w:rPr>
      </w:pPr>
      <w:r w:rsidRPr="00CD2898">
        <w:rPr>
          <w:rFonts w:ascii="Marianne" w:hAnsi="Marianne" w:cstheme="minorHAnsi"/>
        </w:rPr>
        <w:t>Compte tenu du contexte institutionnel en Nouvelle</w:t>
      </w:r>
      <w:r w:rsidR="00A3219A">
        <w:rPr>
          <w:rFonts w:ascii="Marianne" w:hAnsi="Marianne" w:cstheme="minorHAnsi"/>
        </w:rPr>
        <w:t>-</w:t>
      </w:r>
      <w:r w:rsidRPr="00CD2898">
        <w:rPr>
          <w:rFonts w:ascii="Marianne" w:hAnsi="Marianne" w:cstheme="minorHAnsi"/>
        </w:rPr>
        <w:t>Calédonie et des stratégies environnementales portées par les Provinces</w:t>
      </w:r>
      <w:r w:rsidRPr="00EE60ED">
        <w:rPr>
          <w:rStyle w:val="Appelnotedebasdep"/>
          <w:rFonts w:ascii="Marianne" w:hAnsi="Marianne" w:cstheme="minorHAnsi"/>
        </w:rPr>
        <w:footnoteReference w:id="3"/>
      </w:r>
      <w:r w:rsidRPr="00EE60ED">
        <w:rPr>
          <w:rFonts w:ascii="Marianne" w:hAnsi="Marianne" w:cstheme="minorHAnsi"/>
        </w:rPr>
        <w:t xml:space="preserve">, les porteurs de projets pourront se rapprocher des Provinces, compétentes en matière d’environnement, pour bénéficier d’une lettre de soutien ou simplement les informer afin d’assurer une synergie d’actions. </w:t>
      </w:r>
    </w:p>
    <w:p w:rsidR="008B4B49" w:rsidRPr="00CD2898" w:rsidRDefault="008B4B49" w:rsidP="008B4B49">
      <w:pPr>
        <w:pStyle w:val="Commentaire"/>
        <w:jc w:val="both"/>
        <w:rPr>
          <w:rFonts w:ascii="Marianne" w:hAnsi="Marianne" w:cstheme="minorHAnsi"/>
        </w:rPr>
      </w:pPr>
      <w:r w:rsidRPr="00CD2898">
        <w:rPr>
          <w:rFonts w:ascii="Marianne" w:hAnsi="Marianne" w:cstheme="minorHAnsi"/>
        </w:rPr>
        <w:t>Dans le cas des acteurs associatifs, l'éligibilité des porteurs de projets est ouverte à toutes les associations qui agissent notamment en faveur de la préservation de l'environnement sur le territoire concerné. Ces associations doivent être par ailleurs déclarées au Journal Officiel de la Nouvelle-Calédonie pour les associations locales.</w:t>
      </w:r>
      <w:r w:rsidRPr="00CD2898">
        <w:rPr>
          <w:rFonts w:ascii="Calibri" w:hAnsi="Calibri" w:cs="Calibri"/>
        </w:rPr>
        <w:t> </w:t>
      </w:r>
    </w:p>
    <w:p w:rsidR="008B4B49" w:rsidRDefault="008B4B49" w:rsidP="008B4B49">
      <w:pPr>
        <w:pStyle w:val="Commentaire"/>
        <w:jc w:val="both"/>
        <w:rPr>
          <w:rFonts w:ascii="Marianne" w:hAnsi="Marianne" w:cstheme="minorHAnsi"/>
        </w:rPr>
      </w:pPr>
    </w:p>
    <w:p w:rsidR="00317687" w:rsidRDefault="00317687" w:rsidP="008B4B49">
      <w:pPr>
        <w:pStyle w:val="Commentaire"/>
        <w:jc w:val="both"/>
      </w:pPr>
      <w:r>
        <w:rPr>
          <w:rFonts w:ascii="Marianne" w:hAnsi="Marianne"/>
        </w:rPr>
        <w:t xml:space="preserve">En raison du lien indissociable entre nature et culture en </w:t>
      </w:r>
      <w:r w:rsidR="00A3219A">
        <w:rPr>
          <w:rFonts w:ascii="Marianne" w:hAnsi="Marianne"/>
        </w:rPr>
        <w:t>Nouvelle-Calédonie</w:t>
      </w:r>
      <w:r>
        <w:rPr>
          <w:rFonts w:ascii="Marianne" w:hAnsi="Marianne"/>
        </w:rPr>
        <w:t xml:space="preserve">, les actions liées aux pratiques culturelles associées à la biodiversité sont éligibles en complément des inventaires naturalistes. </w:t>
      </w:r>
      <w:r>
        <w:rPr>
          <w:rFonts w:ascii="Marianne" w:hAnsi="Marianne"/>
          <w:color w:val="0070C0"/>
        </w:rPr>
        <w:t xml:space="preserve">Ils ne se substituent néanmoins pas à l’obligation d’inventaire d’à minima trois groupes taxonomiques. </w:t>
      </w:r>
      <w:r>
        <w:rPr>
          <w:rFonts w:ascii="Marianne" w:hAnsi="Marianne"/>
        </w:rPr>
        <w:t>Ces actions peuvent comprendre, de manière non exhaustive</w:t>
      </w:r>
      <w:r>
        <w:t xml:space="preserve">, </w:t>
      </w:r>
      <w:r>
        <w:rPr>
          <w:rFonts w:ascii="Marianne" w:hAnsi="Marianne"/>
        </w:rPr>
        <w:t>le recensement de sites et objets culturels, la recherche sur la toponymie de lieux ou espèces et l’identification des traditions et usages associés à cette biodiversité.</w:t>
      </w:r>
      <w:r>
        <w:t> </w:t>
      </w:r>
    </w:p>
    <w:p w:rsidR="00937125" w:rsidRPr="00DE0844" w:rsidRDefault="00937125" w:rsidP="008B4B49">
      <w:pPr>
        <w:pStyle w:val="Commentaire"/>
        <w:jc w:val="both"/>
        <w:rPr>
          <w:rFonts w:ascii="Marianne" w:hAnsi="Marianne" w:cstheme="minorHAnsi"/>
        </w:rPr>
      </w:pPr>
    </w:p>
    <w:p w:rsidR="008B4B49" w:rsidRPr="00DE0844" w:rsidRDefault="008B4B49" w:rsidP="008B4B49">
      <w:pPr>
        <w:pStyle w:val="Commentaire"/>
        <w:numPr>
          <w:ilvl w:val="0"/>
          <w:numId w:val="2"/>
        </w:numPr>
        <w:rPr>
          <w:rFonts w:ascii="Marianne" w:hAnsi="Marianne" w:cstheme="minorHAnsi"/>
          <w:b/>
          <w:szCs w:val="22"/>
        </w:rPr>
      </w:pPr>
      <w:r w:rsidRPr="00DE0844">
        <w:rPr>
          <w:rFonts w:ascii="Marianne" w:hAnsi="Marianne" w:cstheme="minorHAnsi"/>
          <w:b/>
          <w:szCs w:val="22"/>
        </w:rPr>
        <w:t>Wallis et Futuna</w:t>
      </w:r>
    </w:p>
    <w:p w:rsidR="008B4B49" w:rsidRDefault="008B4B49" w:rsidP="008B4B49">
      <w:pPr>
        <w:pStyle w:val="Commentaire"/>
        <w:jc w:val="both"/>
        <w:rPr>
          <w:rFonts w:ascii="Marianne" w:hAnsi="Marianne" w:cstheme="minorHAnsi"/>
          <w:szCs w:val="22"/>
        </w:rPr>
      </w:pPr>
    </w:p>
    <w:p w:rsidR="008B4B49" w:rsidRPr="00CD2898" w:rsidRDefault="008B4B49" w:rsidP="008B4B49">
      <w:pPr>
        <w:pStyle w:val="Commentaire"/>
        <w:jc w:val="both"/>
        <w:rPr>
          <w:rFonts w:ascii="Marianne" w:hAnsi="Marianne" w:cstheme="minorHAnsi"/>
          <w:szCs w:val="22"/>
        </w:rPr>
      </w:pPr>
      <w:r w:rsidRPr="00DE0844">
        <w:rPr>
          <w:rFonts w:ascii="Marianne" w:hAnsi="Marianne" w:cstheme="minorHAnsi"/>
          <w:szCs w:val="22"/>
        </w:rPr>
        <w:t>Compte tenu du contexte institutionnel à Wallis et Futuna et des stratégies environnementales portées par le Territoire</w:t>
      </w:r>
      <w:r w:rsidRPr="00EE60ED">
        <w:rPr>
          <w:rStyle w:val="Appelnotedebasdep"/>
          <w:rFonts w:ascii="Marianne" w:hAnsi="Marianne" w:cstheme="minorHAnsi"/>
          <w:szCs w:val="22"/>
        </w:rPr>
        <w:footnoteReference w:id="4"/>
      </w:r>
      <w:r w:rsidRPr="00EE60ED">
        <w:rPr>
          <w:rFonts w:ascii="Marianne" w:hAnsi="Marianne" w:cstheme="minorHAnsi"/>
          <w:szCs w:val="22"/>
        </w:rPr>
        <w:t>, l</w:t>
      </w:r>
      <w:r w:rsidR="00937125">
        <w:rPr>
          <w:rFonts w:ascii="Marianne" w:hAnsi="Marianne" w:cstheme="minorHAnsi"/>
          <w:szCs w:val="22"/>
        </w:rPr>
        <w:t>a campagne de financement</w:t>
      </w:r>
      <w:r w:rsidRPr="00EE60ED">
        <w:rPr>
          <w:rFonts w:ascii="Marianne" w:hAnsi="Marianne" w:cstheme="minorHAnsi"/>
          <w:szCs w:val="22"/>
        </w:rPr>
        <w:t xml:space="preserve"> s’adresse également aux services du territoire de Wallis et Futuna compétents en matière de biodiversité (</w:t>
      </w:r>
      <w:r w:rsidRPr="00EE60ED">
        <w:rPr>
          <w:rFonts w:ascii="Marianne" w:hAnsi="Marianne" w:cstheme="minorHAnsi"/>
          <w:bCs/>
        </w:rPr>
        <w:t>circonscriptions d’UVEA, de ALO et de SIGAVE)</w:t>
      </w:r>
      <w:r w:rsidRPr="00CD2898">
        <w:rPr>
          <w:rFonts w:ascii="Marianne" w:hAnsi="Marianne" w:cstheme="minorHAnsi"/>
          <w:szCs w:val="22"/>
        </w:rPr>
        <w:t>.</w:t>
      </w:r>
    </w:p>
    <w:p w:rsidR="008B4B49" w:rsidRDefault="008B4B49" w:rsidP="008B4B49">
      <w:pPr>
        <w:pStyle w:val="Commentaire"/>
        <w:jc w:val="both"/>
        <w:rPr>
          <w:rFonts w:ascii="Marianne" w:hAnsi="Marianne" w:cstheme="minorHAnsi"/>
          <w:szCs w:val="22"/>
        </w:rPr>
      </w:pPr>
      <w:r w:rsidRPr="00CD2898">
        <w:rPr>
          <w:rFonts w:ascii="Marianne" w:hAnsi="Marianne" w:cstheme="minorHAnsi"/>
          <w:szCs w:val="22"/>
        </w:rPr>
        <w:t>Dans le cas des acteurs associatifs, l'éligibilité des porteurs de projets est ouverte à toutes les associations qui agissent notamment en faveur de la préservation de l'environnement sur le territoire concerné. Ces associations doivent être par ailleurs déclarées au Journal Officiel de Wallis et Futuna pour les associations locales.</w:t>
      </w:r>
    </w:p>
    <w:p w:rsidR="00317687" w:rsidRDefault="00317687" w:rsidP="008B4B49">
      <w:pPr>
        <w:pStyle w:val="Commentaire"/>
        <w:jc w:val="both"/>
        <w:rPr>
          <w:rFonts w:ascii="Marianne" w:hAnsi="Marianne" w:cstheme="minorHAnsi"/>
          <w:szCs w:val="22"/>
        </w:rPr>
      </w:pPr>
    </w:p>
    <w:p w:rsidR="00317687" w:rsidRPr="00CD2898" w:rsidRDefault="00317687" w:rsidP="008B4B49">
      <w:pPr>
        <w:pStyle w:val="Commentaire"/>
        <w:jc w:val="both"/>
        <w:rPr>
          <w:rFonts w:ascii="Marianne" w:hAnsi="Marianne" w:cstheme="minorHAnsi"/>
          <w:szCs w:val="22"/>
        </w:rPr>
      </w:pPr>
      <w:r>
        <w:rPr>
          <w:rFonts w:ascii="Marianne" w:hAnsi="Marianne"/>
        </w:rPr>
        <w:t xml:space="preserve">En raison du lien indissociable entre nature et culture </w:t>
      </w:r>
      <w:r w:rsidR="00A3219A">
        <w:rPr>
          <w:rFonts w:ascii="Marianne" w:hAnsi="Marianne"/>
        </w:rPr>
        <w:t>à Wallis et Futuna</w:t>
      </w:r>
      <w:r>
        <w:rPr>
          <w:rFonts w:ascii="Marianne" w:hAnsi="Marianne"/>
        </w:rPr>
        <w:t xml:space="preserve">, les actions liées aux pratiques culturelles associées à la biodiversité sont éligibles en complément des inventaires naturalistes. </w:t>
      </w:r>
      <w:r>
        <w:rPr>
          <w:rFonts w:ascii="Marianne" w:hAnsi="Marianne"/>
          <w:color w:val="0070C0"/>
        </w:rPr>
        <w:t xml:space="preserve">Ils ne se substituent néanmoins pas à l’obligation d’inventaire d’à minima trois groupes taxonomiques. </w:t>
      </w:r>
      <w:r>
        <w:rPr>
          <w:rFonts w:ascii="Marianne" w:hAnsi="Marianne"/>
        </w:rPr>
        <w:t>Ces actions peuvent comprendre, de manière non exhaustive</w:t>
      </w:r>
      <w:r>
        <w:t xml:space="preserve">, </w:t>
      </w:r>
      <w:r>
        <w:rPr>
          <w:rFonts w:ascii="Marianne" w:hAnsi="Marianne"/>
        </w:rPr>
        <w:t xml:space="preserve">le </w:t>
      </w:r>
      <w:r>
        <w:rPr>
          <w:rFonts w:ascii="Marianne" w:hAnsi="Marianne"/>
        </w:rPr>
        <w:lastRenderedPageBreak/>
        <w:t>recensement de sites et objets culturels, la recherche sur la toponymie de lieux ou espèces et l’identification des traditions et usages associés à cette biodiversité.</w:t>
      </w:r>
      <w:r>
        <w:t> </w:t>
      </w:r>
    </w:p>
    <w:p w:rsidR="008B4B49" w:rsidRPr="00CD2898" w:rsidRDefault="008B4B49" w:rsidP="008B4B49">
      <w:pPr>
        <w:pStyle w:val="Commentaire"/>
        <w:rPr>
          <w:rFonts w:ascii="Marianne" w:hAnsi="Marianne" w:cstheme="minorHAnsi"/>
          <w:sz w:val="22"/>
          <w:szCs w:val="22"/>
        </w:rPr>
      </w:pPr>
    </w:p>
    <w:p w:rsidR="008B4B49" w:rsidRPr="00DE0844" w:rsidRDefault="008B4B49" w:rsidP="008B4B49">
      <w:pPr>
        <w:rPr>
          <w:rFonts w:ascii="Marianne" w:eastAsia="Times New Roman" w:hAnsi="Marianne" w:cstheme="minorHAnsi"/>
          <w:lang w:eastAsia="fr-FR"/>
        </w:rPr>
      </w:pPr>
      <w:r w:rsidRPr="00DE0844">
        <w:rPr>
          <w:rFonts w:ascii="Marianne" w:eastAsia="Times New Roman" w:hAnsi="Marianne" w:cstheme="minorHAnsi"/>
          <w:b/>
          <w:lang w:eastAsia="fr-FR"/>
        </w:rPr>
        <w:t>Critères de sélection des dossiers</w:t>
      </w:r>
    </w:p>
    <w:p w:rsidR="008B4B49" w:rsidRPr="00DE0844" w:rsidRDefault="008B4B49" w:rsidP="008B4B49">
      <w:pPr>
        <w:pStyle w:val="Corpsdetexte"/>
        <w:spacing w:after="0"/>
        <w:rPr>
          <w:rFonts w:ascii="Marianne" w:hAnsi="Marianne" w:cstheme="minorHAnsi"/>
          <w:sz w:val="20"/>
          <w:szCs w:val="22"/>
        </w:rPr>
      </w:pPr>
      <w:r w:rsidRPr="00DE0844">
        <w:rPr>
          <w:rFonts w:ascii="Marianne" w:hAnsi="Marianne" w:cstheme="minorHAnsi"/>
          <w:sz w:val="20"/>
          <w:szCs w:val="22"/>
        </w:rPr>
        <w:t>Les comités locaux de pré-sélection pourront proposer des ajustements dans la prise en compte des différents critères nationaux d’évaluation.</w:t>
      </w:r>
    </w:p>
    <w:p w:rsidR="008B4B49" w:rsidRPr="005A5306" w:rsidRDefault="008B4B49" w:rsidP="008B4B49">
      <w:pPr>
        <w:pStyle w:val="Corpsdetexte"/>
        <w:spacing w:after="0"/>
        <w:rPr>
          <w:rFonts w:ascii="Marianne" w:hAnsi="Marianne" w:cstheme="minorHAnsi"/>
          <w:sz w:val="20"/>
          <w:szCs w:val="22"/>
        </w:rPr>
      </w:pPr>
    </w:p>
    <w:p w:rsidR="008B4B49" w:rsidRDefault="008B4B49" w:rsidP="008B4B49">
      <w:pPr>
        <w:pStyle w:val="Corpsdetexte"/>
        <w:spacing w:after="0"/>
        <w:rPr>
          <w:rFonts w:ascii="Marianne" w:hAnsi="Marianne" w:cstheme="minorHAnsi"/>
          <w:sz w:val="20"/>
          <w:szCs w:val="22"/>
        </w:rPr>
      </w:pPr>
      <w:r w:rsidRPr="003C4BD8">
        <w:rPr>
          <w:rFonts w:ascii="Marianne" w:hAnsi="Marianne" w:cstheme="minorHAnsi"/>
          <w:sz w:val="20"/>
          <w:szCs w:val="22"/>
        </w:rPr>
        <w:t>Remarque</w:t>
      </w:r>
      <w:r w:rsidRPr="003C4BD8">
        <w:rPr>
          <w:rFonts w:ascii="Calibri" w:hAnsi="Calibri" w:cs="Calibri"/>
          <w:sz w:val="20"/>
          <w:szCs w:val="22"/>
        </w:rPr>
        <w:t> </w:t>
      </w:r>
      <w:r w:rsidRPr="003C4BD8">
        <w:rPr>
          <w:rFonts w:ascii="Marianne" w:hAnsi="Marianne" w:cstheme="minorHAnsi"/>
          <w:sz w:val="20"/>
          <w:szCs w:val="22"/>
        </w:rPr>
        <w:t xml:space="preserve">: Le remplissage du document CERFA et la fourniture de </w:t>
      </w:r>
      <w:bookmarkStart w:id="3" w:name="_Hlk152622081"/>
      <w:r w:rsidRPr="003C4BD8">
        <w:rPr>
          <w:rFonts w:ascii="Marianne" w:hAnsi="Marianne" w:cstheme="minorHAnsi"/>
          <w:sz w:val="20"/>
          <w:szCs w:val="22"/>
        </w:rPr>
        <w:t>l</w:t>
      </w:r>
      <w:r w:rsidRPr="003C4BD8">
        <w:rPr>
          <w:rFonts w:ascii="Marianne" w:hAnsi="Marianne" w:cs="Marianne"/>
          <w:sz w:val="20"/>
          <w:szCs w:val="22"/>
        </w:rPr>
        <w:t>’</w:t>
      </w:r>
      <w:r w:rsidRPr="003C4BD8">
        <w:rPr>
          <w:rFonts w:ascii="Marianne" w:hAnsi="Marianne" w:cstheme="minorHAnsi"/>
          <w:sz w:val="20"/>
          <w:szCs w:val="22"/>
        </w:rPr>
        <w:t>avis de situation au r</w:t>
      </w:r>
      <w:r w:rsidRPr="003C4BD8">
        <w:rPr>
          <w:rFonts w:ascii="Marianne" w:hAnsi="Marianne" w:cs="Marianne"/>
          <w:sz w:val="20"/>
          <w:szCs w:val="22"/>
        </w:rPr>
        <w:t>é</w:t>
      </w:r>
      <w:r w:rsidRPr="003C4BD8">
        <w:rPr>
          <w:rFonts w:ascii="Marianne" w:hAnsi="Marianne" w:cstheme="minorHAnsi"/>
          <w:sz w:val="20"/>
          <w:szCs w:val="22"/>
        </w:rPr>
        <w:t>pertoire SIRENE de l</w:t>
      </w:r>
      <w:r w:rsidRPr="003C4BD8">
        <w:rPr>
          <w:rFonts w:ascii="Marianne" w:hAnsi="Marianne" w:cs="Marianne"/>
          <w:sz w:val="20"/>
          <w:szCs w:val="22"/>
        </w:rPr>
        <w:t>’</w:t>
      </w:r>
      <w:r w:rsidRPr="003C4BD8">
        <w:rPr>
          <w:rFonts w:ascii="Marianne" w:hAnsi="Marianne" w:cstheme="minorHAnsi"/>
          <w:sz w:val="20"/>
          <w:szCs w:val="22"/>
        </w:rPr>
        <w:t>INSEE</w:t>
      </w:r>
      <w:bookmarkEnd w:id="3"/>
      <w:r w:rsidRPr="003C4BD8">
        <w:rPr>
          <w:rFonts w:ascii="Marianne" w:hAnsi="Marianne" w:cstheme="minorHAnsi"/>
          <w:sz w:val="20"/>
          <w:szCs w:val="22"/>
        </w:rPr>
        <w:t xml:space="preserve"> tiendront compte des sp</w:t>
      </w:r>
      <w:r w:rsidRPr="008848DB">
        <w:rPr>
          <w:rFonts w:ascii="Marianne" w:hAnsi="Marianne" w:cs="Marianne"/>
          <w:sz w:val="20"/>
          <w:szCs w:val="22"/>
        </w:rPr>
        <w:t>é</w:t>
      </w:r>
      <w:r w:rsidRPr="008848DB">
        <w:rPr>
          <w:rFonts w:ascii="Marianne" w:hAnsi="Marianne" w:cstheme="minorHAnsi"/>
          <w:sz w:val="20"/>
          <w:szCs w:val="22"/>
        </w:rPr>
        <w:t>cificit</w:t>
      </w:r>
      <w:r w:rsidRPr="008848DB">
        <w:rPr>
          <w:rFonts w:ascii="Marianne" w:hAnsi="Marianne" w:cs="Marianne"/>
          <w:sz w:val="20"/>
          <w:szCs w:val="22"/>
        </w:rPr>
        <w:t>é</w:t>
      </w:r>
      <w:r w:rsidRPr="008848DB">
        <w:rPr>
          <w:rFonts w:ascii="Marianne" w:hAnsi="Marianne" w:cstheme="minorHAnsi"/>
          <w:sz w:val="20"/>
          <w:szCs w:val="22"/>
        </w:rPr>
        <w:t xml:space="preserve">s administratives locales. </w:t>
      </w:r>
    </w:p>
    <w:p w:rsidR="00937125" w:rsidRDefault="00937125" w:rsidP="008B4B49">
      <w:pPr>
        <w:pStyle w:val="Corpsdetexte"/>
        <w:spacing w:after="0"/>
        <w:rPr>
          <w:rFonts w:ascii="Marianne" w:hAnsi="Marianne" w:cstheme="minorHAnsi"/>
          <w:sz w:val="20"/>
          <w:szCs w:val="22"/>
        </w:rPr>
      </w:pPr>
    </w:p>
    <w:p w:rsidR="00937125" w:rsidRPr="008848DB" w:rsidRDefault="00937125" w:rsidP="008B4B49">
      <w:pPr>
        <w:pStyle w:val="Corpsdetexte"/>
        <w:spacing w:after="0"/>
        <w:rPr>
          <w:rFonts w:ascii="Marianne" w:hAnsi="Marianne" w:cstheme="minorHAnsi"/>
          <w:sz w:val="20"/>
          <w:szCs w:val="22"/>
        </w:rPr>
      </w:pPr>
    </w:p>
    <w:p w:rsidR="008B4B49" w:rsidRPr="008848DB" w:rsidRDefault="008B4B49" w:rsidP="008B4B49">
      <w:pPr>
        <w:pStyle w:val="Commentaire"/>
        <w:rPr>
          <w:rFonts w:ascii="Marianne" w:hAnsi="Marianne" w:cstheme="minorHAnsi"/>
          <w:sz w:val="22"/>
          <w:szCs w:val="22"/>
        </w:rPr>
      </w:pPr>
    </w:p>
    <w:p w:rsidR="008B4B49" w:rsidRPr="008848DB" w:rsidRDefault="008B4B49" w:rsidP="008B4B49">
      <w:pPr>
        <w:pStyle w:val="Commentaire"/>
        <w:spacing w:after="120"/>
        <w:rPr>
          <w:rFonts w:ascii="Marianne" w:hAnsi="Marianne" w:cstheme="minorHAnsi"/>
          <w:b/>
          <w:sz w:val="22"/>
          <w:szCs w:val="22"/>
        </w:rPr>
      </w:pPr>
      <w:r w:rsidRPr="008848DB">
        <w:rPr>
          <w:rFonts w:ascii="Marianne" w:hAnsi="Marianne" w:cstheme="minorHAnsi"/>
          <w:b/>
          <w:sz w:val="22"/>
          <w:szCs w:val="22"/>
        </w:rPr>
        <w:t>Obligations du porteur de projet</w:t>
      </w:r>
    </w:p>
    <w:p w:rsidR="008B4B49" w:rsidRPr="003F6909" w:rsidRDefault="008B4B49" w:rsidP="008B4B49">
      <w:pPr>
        <w:pStyle w:val="Corpsdetexte"/>
        <w:spacing w:after="0"/>
        <w:rPr>
          <w:rFonts w:ascii="Marianne" w:hAnsi="Marianne" w:cstheme="minorHAnsi"/>
          <w:b/>
          <w:i/>
          <w:sz w:val="20"/>
          <w:szCs w:val="22"/>
        </w:rPr>
      </w:pPr>
      <w:r w:rsidRPr="003F6909">
        <w:rPr>
          <w:rFonts w:ascii="Marianne" w:hAnsi="Marianne" w:cstheme="minorHAnsi"/>
          <w:b/>
          <w:i/>
          <w:sz w:val="20"/>
          <w:szCs w:val="22"/>
        </w:rPr>
        <w:t>Avant le dépôt du dossier de candidature</w:t>
      </w:r>
    </w:p>
    <w:p w:rsidR="008B4B49" w:rsidRPr="003F6909" w:rsidRDefault="008B4B49" w:rsidP="008B4B49">
      <w:pPr>
        <w:pStyle w:val="Corpsdetexte"/>
        <w:rPr>
          <w:rFonts w:ascii="Marianne" w:hAnsi="Marianne" w:cstheme="minorHAnsi"/>
          <w:sz w:val="20"/>
          <w:szCs w:val="22"/>
        </w:rPr>
      </w:pPr>
      <w:r w:rsidRPr="003F6909">
        <w:rPr>
          <w:rFonts w:ascii="Marianne" w:hAnsi="Marianne" w:cstheme="minorHAnsi"/>
          <w:sz w:val="20"/>
          <w:szCs w:val="22"/>
        </w:rPr>
        <w:t>Le porteur de projet pourra se rapprocher de la délégation territoriale de l’OFB pour le montage de son dossier de candidature.</w:t>
      </w:r>
    </w:p>
    <w:p w:rsidR="008B4B49" w:rsidRPr="007C46CC" w:rsidRDefault="008B4B49" w:rsidP="008B4B49">
      <w:pPr>
        <w:pStyle w:val="Corpsdetexte"/>
        <w:spacing w:after="0"/>
        <w:rPr>
          <w:rFonts w:ascii="Marianne" w:hAnsi="Marianne" w:cstheme="minorHAnsi"/>
          <w:b/>
          <w:i/>
          <w:sz w:val="20"/>
          <w:szCs w:val="22"/>
        </w:rPr>
      </w:pPr>
      <w:r w:rsidRPr="006C4C3B">
        <w:rPr>
          <w:rFonts w:ascii="Marianne" w:hAnsi="Marianne" w:cstheme="minorHAnsi"/>
          <w:b/>
          <w:i/>
          <w:sz w:val="20"/>
          <w:szCs w:val="22"/>
        </w:rPr>
        <w:t>Durant le projet</w:t>
      </w:r>
      <w:r w:rsidRPr="007C46CC">
        <w:rPr>
          <w:rFonts w:ascii="Calibri" w:hAnsi="Calibri" w:cs="Calibri"/>
          <w:b/>
          <w:i/>
          <w:sz w:val="20"/>
          <w:szCs w:val="22"/>
        </w:rPr>
        <w:t> </w:t>
      </w:r>
    </w:p>
    <w:p w:rsidR="008B4B49" w:rsidRPr="00EE60ED" w:rsidRDefault="008B4B49" w:rsidP="008B4B49">
      <w:pPr>
        <w:pStyle w:val="Corpsdetexte"/>
        <w:spacing w:after="240"/>
        <w:rPr>
          <w:rFonts w:ascii="Marianne" w:hAnsi="Marianne" w:cstheme="minorHAnsi"/>
          <w:sz w:val="22"/>
          <w:szCs w:val="22"/>
        </w:rPr>
      </w:pPr>
      <w:r w:rsidRPr="00EE60ED">
        <w:rPr>
          <w:rFonts w:ascii="Marianne" w:hAnsi="Marianne" w:cstheme="minorHAnsi"/>
          <w:sz w:val="20"/>
          <w:szCs w:val="22"/>
        </w:rPr>
        <w:t>Le porteur de projet assurera la gestion, le suivi, le contrôle du projet et s’engage à informer régulièrement la délégation territoriale de la bonne mise en œuvre des activités du projet</w:t>
      </w:r>
      <w:r w:rsidRPr="00EE60ED">
        <w:rPr>
          <w:rFonts w:ascii="Marianne" w:hAnsi="Marianne" w:cstheme="minorHAnsi"/>
          <w:sz w:val="22"/>
          <w:szCs w:val="22"/>
        </w:rPr>
        <w:t>.</w:t>
      </w:r>
    </w:p>
    <w:p w:rsidR="008B4B49" w:rsidRPr="00EE60ED" w:rsidRDefault="008B4B49" w:rsidP="008B4B49">
      <w:pPr>
        <w:pStyle w:val="Commentaire"/>
        <w:spacing w:after="120"/>
        <w:rPr>
          <w:rFonts w:ascii="Marianne" w:hAnsi="Marianne" w:cstheme="minorHAnsi"/>
          <w:b/>
          <w:sz w:val="22"/>
          <w:szCs w:val="22"/>
        </w:rPr>
      </w:pPr>
      <w:r w:rsidRPr="00EE60ED">
        <w:rPr>
          <w:rFonts w:ascii="Marianne" w:hAnsi="Marianne" w:cstheme="minorHAnsi"/>
          <w:b/>
          <w:sz w:val="22"/>
          <w:szCs w:val="22"/>
        </w:rPr>
        <w:t>Demande d’informations et contacts</w:t>
      </w:r>
      <w:r w:rsidRPr="00EE60ED">
        <w:rPr>
          <w:rFonts w:ascii="Calibri" w:hAnsi="Calibri" w:cs="Calibri"/>
          <w:b/>
          <w:sz w:val="22"/>
          <w:szCs w:val="22"/>
        </w:rPr>
        <w:t> </w:t>
      </w:r>
    </w:p>
    <w:p w:rsidR="008B4B49" w:rsidRPr="00BE0D71" w:rsidRDefault="008B4B49" w:rsidP="008B4B49">
      <w:pPr>
        <w:pStyle w:val="Commentaire"/>
        <w:rPr>
          <w:rFonts w:ascii="Marianne" w:hAnsi="Marianne" w:cstheme="minorHAnsi"/>
        </w:rPr>
      </w:pPr>
      <w:r w:rsidRPr="00EE60ED">
        <w:rPr>
          <w:rFonts w:ascii="Marianne" w:hAnsi="Marianne" w:cstheme="minorHAnsi"/>
        </w:rPr>
        <w:t xml:space="preserve">Les questions relatives à </w:t>
      </w:r>
      <w:r>
        <w:rPr>
          <w:rFonts w:ascii="Marianne" w:hAnsi="Marianne" w:cstheme="minorHAnsi"/>
        </w:rPr>
        <w:t>ce</w:t>
      </w:r>
      <w:r w:rsidR="00937125">
        <w:rPr>
          <w:rFonts w:ascii="Marianne" w:hAnsi="Marianne" w:cstheme="minorHAnsi"/>
        </w:rPr>
        <w:t xml:space="preserve">tte campagne de financement </w:t>
      </w:r>
      <w:r w:rsidRPr="00BE0D71">
        <w:rPr>
          <w:rFonts w:ascii="Marianne" w:hAnsi="Marianne" w:cstheme="minorHAnsi"/>
        </w:rPr>
        <w:t>doivent être adressées au secrétaire technique de l’OFB avec en copie la délégation territoriale de l’OFB concernée.</w:t>
      </w:r>
    </w:p>
    <w:p w:rsidR="008B4B49" w:rsidRPr="006C4C3B" w:rsidRDefault="008B4B49" w:rsidP="008B4B49">
      <w:pPr>
        <w:pStyle w:val="Commentaire"/>
        <w:rPr>
          <w:rFonts w:ascii="Marianne" w:hAnsi="Marianne" w:cstheme="minorHAnsi"/>
        </w:rPr>
      </w:pPr>
    </w:p>
    <w:p w:rsidR="008B4B49" w:rsidRPr="006C4C3B" w:rsidRDefault="008B4B49" w:rsidP="008B4B49">
      <w:pPr>
        <w:pBdr>
          <w:top w:val="single" w:sz="4" w:space="1" w:color="auto"/>
          <w:left w:val="single" w:sz="4" w:space="4" w:color="auto"/>
          <w:bottom w:val="single" w:sz="4" w:space="1" w:color="auto"/>
          <w:right w:val="single" w:sz="4" w:space="4" w:color="auto"/>
        </w:pBdr>
        <w:spacing w:after="120" w:line="240" w:lineRule="auto"/>
        <w:jc w:val="both"/>
        <w:rPr>
          <w:rFonts w:ascii="Marianne" w:eastAsia="Times New Roman" w:hAnsi="Marianne" w:cstheme="minorHAnsi"/>
          <w:b/>
          <w:sz w:val="20"/>
          <w:lang w:eastAsia="fr-FR"/>
        </w:rPr>
      </w:pPr>
      <w:r w:rsidRPr="006C4C3B">
        <w:rPr>
          <w:rFonts w:ascii="Marianne" w:eastAsia="Times New Roman" w:hAnsi="Marianne" w:cstheme="minorHAnsi"/>
          <w:b/>
          <w:sz w:val="20"/>
          <w:lang w:eastAsia="fr-FR"/>
        </w:rPr>
        <w:t>Contacts</w:t>
      </w:r>
    </w:p>
    <w:p w:rsidR="008B4B49" w:rsidRPr="00EE60ED" w:rsidRDefault="008B4B49" w:rsidP="008B4B49">
      <w:pPr>
        <w:pBdr>
          <w:top w:val="single" w:sz="4" w:space="1" w:color="auto"/>
          <w:left w:val="single" w:sz="4" w:space="4" w:color="auto"/>
          <w:bottom w:val="single" w:sz="4" w:space="1" w:color="auto"/>
          <w:right w:val="single" w:sz="4" w:space="4" w:color="auto"/>
        </w:pBdr>
        <w:spacing w:after="120" w:line="240" w:lineRule="auto"/>
        <w:rPr>
          <w:rFonts w:ascii="Marianne" w:eastAsia="Times New Roman" w:hAnsi="Marianne" w:cstheme="minorHAnsi"/>
          <w:b/>
          <w:sz w:val="20"/>
          <w:szCs w:val="20"/>
          <w:u w:val="single"/>
          <w:lang w:eastAsia="fr-FR"/>
        </w:rPr>
      </w:pPr>
      <w:r w:rsidRPr="006C4C3B">
        <w:rPr>
          <w:rFonts w:ascii="Marianne" w:eastAsia="Times New Roman" w:hAnsi="Marianne" w:cstheme="minorHAnsi"/>
          <w:sz w:val="20"/>
          <w:szCs w:val="20"/>
          <w:lang w:eastAsia="fr-FR"/>
        </w:rPr>
        <w:t>Secrétaire technique de l’AAP</w:t>
      </w:r>
      <w:r w:rsidRPr="006C4C3B">
        <w:rPr>
          <w:rFonts w:ascii="Calibri" w:eastAsia="Times New Roman" w:hAnsi="Calibri" w:cs="Calibri"/>
          <w:sz w:val="20"/>
          <w:szCs w:val="20"/>
          <w:lang w:eastAsia="fr-FR"/>
        </w:rPr>
        <w:t> </w:t>
      </w:r>
      <w:r w:rsidRPr="006C4C3B">
        <w:rPr>
          <w:rFonts w:ascii="Marianne" w:eastAsia="Times New Roman" w:hAnsi="Marianne" w:cstheme="minorHAnsi"/>
          <w:sz w:val="20"/>
          <w:szCs w:val="20"/>
          <w:lang w:eastAsia="fr-FR"/>
        </w:rPr>
        <w:t xml:space="preserve">: </w:t>
      </w:r>
      <w:hyperlink r:id="rId12" w:history="1">
        <w:r w:rsidRPr="00EE60ED">
          <w:rPr>
            <w:rStyle w:val="Lienhypertexte"/>
            <w:rFonts w:ascii="Marianne" w:hAnsi="Marianne" w:cstheme="minorHAnsi"/>
            <w:sz w:val="20"/>
            <w:szCs w:val="20"/>
          </w:rPr>
          <w:t>atlasbiodiversitecommunale@ofb.gouv.fr</w:t>
        </w:r>
      </w:hyperlink>
      <w:r w:rsidRPr="00EE60ED">
        <w:rPr>
          <w:rStyle w:val="Lienhypertexte"/>
          <w:rFonts w:ascii="Marianne" w:hAnsi="Marianne" w:cstheme="minorHAnsi"/>
          <w:sz w:val="20"/>
          <w:szCs w:val="20"/>
        </w:rPr>
        <w:t xml:space="preserve"> </w:t>
      </w:r>
      <w:r w:rsidRPr="00EE60ED">
        <w:rPr>
          <w:rFonts w:ascii="Marianne" w:eastAsia="Times New Roman" w:hAnsi="Marianne" w:cstheme="minorHAnsi"/>
          <w:b/>
          <w:sz w:val="20"/>
          <w:szCs w:val="20"/>
          <w:u w:val="single"/>
          <w:lang w:eastAsia="fr-FR"/>
        </w:rPr>
        <w:t xml:space="preserve"> </w:t>
      </w:r>
    </w:p>
    <w:p w:rsidR="00937125" w:rsidRDefault="008B4B49" w:rsidP="008B4B49">
      <w:pPr>
        <w:pBdr>
          <w:top w:val="single" w:sz="4" w:space="1" w:color="auto"/>
          <w:left w:val="single" w:sz="4" w:space="4" w:color="auto"/>
          <w:bottom w:val="single" w:sz="4" w:space="1" w:color="auto"/>
          <w:right w:val="single" w:sz="4" w:space="4" w:color="auto"/>
        </w:pBdr>
        <w:spacing w:after="120" w:line="240" w:lineRule="auto"/>
        <w:rPr>
          <w:rFonts w:ascii="Marianne" w:hAnsi="Marianne" w:cstheme="minorHAnsi"/>
          <w:sz w:val="20"/>
          <w:szCs w:val="20"/>
        </w:rPr>
      </w:pPr>
      <w:r w:rsidRPr="00EE60ED">
        <w:rPr>
          <w:rFonts w:ascii="Marianne" w:eastAsia="Times New Roman" w:hAnsi="Marianne" w:cstheme="minorHAnsi"/>
          <w:sz w:val="20"/>
          <w:szCs w:val="20"/>
          <w:lang w:eastAsia="fr-FR"/>
        </w:rPr>
        <w:t>Délégation territoriale OFB en Polynésie française</w:t>
      </w:r>
      <w:r w:rsidRPr="00CD2898">
        <w:rPr>
          <w:rFonts w:ascii="Calibri" w:eastAsia="Times New Roman" w:hAnsi="Calibri" w:cs="Calibri"/>
          <w:sz w:val="20"/>
          <w:szCs w:val="20"/>
          <w:lang w:eastAsia="fr-FR"/>
        </w:rPr>
        <w:t> </w:t>
      </w:r>
      <w:r w:rsidRPr="00CD2898">
        <w:rPr>
          <w:rFonts w:ascii="Marianne" w:eastAsia="Times New Roman" w:hAnsi="Marianne" w:cstheme="minorHAnsi"/>
          <w:sz w:val="20"/>
          <w:szCs w:val="20"/>
          <w:lang w:eastAsia="fr-FR"/>
        </w:rPr>
        <w:t>:</w:t>
      </w:r>
      <w:r w:rsidRPr="00CD2898">
        <w:rPr>
          <w:rFonts w:ascii="Marianne" w:hAnsi="Marianne" w:cstheme="minorHAnsi"/>
          <w:sz w:val="20"/>
          <w:szCs w:val="20"/>
        </w:rPr>
        <w:t xml:space="preserve"> </w:t>
      </w:r>
      <w:r w:rsidR="00A3219A">
        <w:rPr>
          <w:rFonts w:ascii="Marianne" w:hAnsi="Marianne" w:cstheme="minorHAnsi"/>
          <w:sz w:val="20"/>
          <w:szCs w:val="20"/>
        </w:rPr>
        <w:t xml:space="preserve"> </w:t>
      </w:r>
      <w:hyperlink r:id="rId13" w:history="1">
        <w:r w:rsidR="00A3219A" w:rsidRPr="00D11AF9">
          <w:rPr>
            <w:rStyle w:val="Lienhypertexte"/>
            <w:rFonts w:ascii="Marianne" w:hAnsi="Marianne" w:cstheme="minorHAnsi"/>
            <w:sz w:val="20"/>
            <w:szCs w:val="20"/>
          </w:rPr>
          <w:t>polynesie-francaise@ofb.gouv.fr</w:t>
        </w:r>
      </w:hyperlink>
      <w:r w:rsidR="00A3219A">
        <w:rPr>
          <w:rFonts w:ascii="Marianne" w:hAnsi="Marianne" w:cstheme="minorHAnsi"/>
          <w:sz w:val="20"/>
          <w:szCs w:val="20"/>
        </w:rPr>
        <w:t xml:space="preserve"> </w:t>
      </w:r>
    </w:p>
    <w:p w:rsidR="00937125" w:rsidRPr="00937125" w:rsidRDefault="008B4B49" w:rsidP="008B4B49">
      <w:pPr>
        <w:pBdr>
          <w:top w:val="single" w:sz="4" w:space="1" w:color="auto"/>
          <w:left w:val="single" w:sz="4" w:space="4" w:color="auto"/>
          <w:bottom w:val="single" w:sz="4" w:space="1" w:color="auto"/>
          <w:right w:val="single" w:sz="4" w:space="4" w:color="auto"/>
        </w:pBdr>
        <w:spacing w:after="120" w:line="240" w:lineRule="auto"/>
        <w:rPr>
          <w:rFonts w:ascii="Marianne" w:hAnsi="Marianne" w:cstheme="minorHAnsi"/>
          <w:sz w:val="20"/>
          <w:szCs w:val="20"/>
        </w:rPr>
      </w:pPr>
      <w:r w:rsidRPr="00EE60ED">
        <w:rPr>
          <w:rFonts w:ascii="Marianne" w:eastAsia="Times New Roman" w:hAnsi="Marianne" w:cstheme="minorHAnsi"/>
          <w:sz w:val="20"/>
          <w:szCs w:val="20"/>
          <w:lang w:eastAsia="fr-FR"/>
        </w:rPr>
        <w:t>Délégation territoriale OFB Nouvelle-Calédonie, Wallis et Futuna</w:t>
      </w:r>
      <w:r w:rsidRPr="00EE60ED">
        <w:rPr>
          <w:rFonts w:ascii="Calibri" w:eastAsia="Times New Roman" w:hAnsi="Calibri" w:cs="Calibri"/>
          <w:sz w:val="20"/>
          <w:szCs w:val="20"/>
          <w:lang w:eastAsia="fr-FR"/>
        </w:rPr>
        <w:t> </w:t>
      </w:r>
      <w:r w:rsidRPr="00CD2898">
        <w:rPr>
          <w:rFonts w:ascii="Marianne" w:eastAsia="Times New Roman" w:hAnsi="Marianne" w:cstheme="minorHAnsi"/>
          <w:sz w:val="20"/>
          <w:szCs w:val="20"/>
          <w:lang w:eastAsia="fr-FR"/>
        </w:rPr>
        <w:t>:</w:t>
      </w:r>
      <w:r w:rsidRPr="00CD2898">
        <w:rPr>
          <w:rFonts w:ascii="Marianne" w:hAnsi="Marianne" w:cstheme="minorHAnsi"/>
          <w:sz w:val="20"/>
          <w:szCs w:val="20"/>
        </w:rPr>
        <w:t xml:space="preserve"> </w:t>
      </w:r>
      <w:hyperlink r:id="rId14" w:history="1">
        <w:r w:rsidR="00937125" w:rsidRPr="005164C6">
          <w:rPr>
            <w:rStyle w:val="Lienhypertexte"/>
            <w:rFonts w:ascii="Marianne" w:hAnsi="Marianne" w:cstheme="minorHAnsi"/>
            <w:sz w:val="20"/>
            <w:szCs w:val="20"/>
          </w:rPr>
          <w:t>tous.nc-wf@ofb.gouv.fr</w:t>
        </w:r>
      </w:hyperlink>
      <w:r w:rsidRPr="00EE60ED">
        <w:rPr>
          <w:rFonts w:ascii="Marianne" w:hAnsi="Marianne" w:cstheme="minorHAnsi"/>
          <w:sz w:val="20"/>
          <w:szCs w:val="20"/>
        </w:rPr>
        <w:t xml:space="preserve"> </w:t>
      </w:r>
    </w:p>
    <w:sectPr w:rsidR="00937125" w:rsidRPr="00937125">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097A" w:rsidRDefault="00D3097A" w:rsidP="008B4B49">
      <w:pPr>
        <w:spacing w:after="0" w:line="240" w:lineRule="auto"/>
      </w:pPr>
      <w:r>
        <w:separator/>
      </w:r>
    </w:p>
  </w:endnote>
  <w:endnote w:type="continuationSeparator" w:id="0">
    <w:p w:rsidR="00D3097A" w:rsidRDefault="00D3097A" w:rsidP="008B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arianne">
    <w:altName w:val="Calibri"/>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17E3" w:rsidRPr="001B17E3" w:rsidRDefault="001B17E3" w:rsidP="001B17E3">
    <w:pPr>
      <w:pStyle w:val="Pieddepage"/>
      <w:jc w:val="center"/>
    </w:pPr>
    <w:r w:rsidRPr="001B17E3">
      <w:rPr>
        <w:bCs/>
      </w:rPr>
      <w:fldChar w:fldCharType="begin"/>
    </w:r>
    <w:r w:rsidRPr="001B17E3">
      <w:rPr>
        <w:bCs/>
      </w:rPr>
      <w:instrText>PAGE  \* Arabic  \* MERGEFORMAT</w:instrText>
    </w:r>
    <w:r w:rsidRPr="001B17E3">
      <w:rPr>
        <w:bCs/>
      </w:rPr>
      <w:fldChar w:fldCharType="separate"/>
    </w:r>
    <w:r w:rsidRPr="001B17E3">
      <w:rPr>
        <w:bCs/>
      </w:rPr>
      <w:t>1</w:t>
    </w:r>
    <w:r w:rsidRPr="001B17E3">
      <w:rPr>
        <w:bCs/>
      </w:rPr>
      <w:fldChar w:fldCharType="end"/>
    </w:r>
    <w:r w:rsidRPr="001B17E3">
      <w:t xml:space="preserve"> / </w:t>
    </w:r>
    <w:r w:rsidRPr="001B17E3">
      <w:rPr>
        <w:bCs/>
      </w:rPr>
      <w:fldChar w:fldCharType="begin"/>
    </w:r>
    <w:r w:rsidRPr="001B17E3">
      <w:rPr>
        <w:bCs/>
      </w:rPr>
      <w:instrText>NUMPAGES  \* Arabic  \* MERGEFORMAT</w:instrText>
    </w:r>
    <w:r w:rsidRPr="001B17E3">
      <w:rPr>
        <w:bCs/>
      </w:rPr>
      <w:fldChar w:fldCharType="separate"/>
    </w:r>
    <w:r w:rsidRPr="001B17E3">
      <w:rPr>
        <w:bCs/>
      </w:rPr>
      <w:t>2</w:t>
    </w:r>
    <w:r w:rsidRPr="001B17E3">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097A" w:rsidRDefault="00D3097A" w:rsidP="008B4B49">
      <w:pPr>
        <w:spacing w:after="0" w:line="240" w:lineRule="auto"/>
      </w:pPr>
      <w:r>
        <w:separator/>
      </w:r>
    </w:p>
  </w:footnote>
  <w:footnote w:type="continuationSeparator" w:id="0">
    <w:p w:rsidR="00D3097A" w:rsidRDefault="00D3097A" w:rsidP="008B4B49">
      <w:pPr>
        <w:spacing w:after="0" w:line="240" w:lineRule="auto"/>
      </w:pPr>
      <w:r>
        <w:continuationSeparator/>
      </w:r>
    </w:p>
  </w:footnote>
  <w:footnote w:id="1">
    <w:p w:rsidR="008B4B49" w:rsidRPr="001C3EFC" w:rsidRDefault="008B4B49" w:rsidP="008B4B49">
      <w:pPr>
        <w:pStyle w:val="Notedebasdepage"/>
        <w:rPr>
          <w:sz w:val="16"/>
        </w:rPr>
      </w:pPr>
      <w:r w:rsidRPr="001C3EFC">
        <w:rPr>
          <w:rStyle w:val="Appelnotedebasdep"/>
          <w:sz w:val="16"/>
        </w:rPr>
        <w:footnoteRef/>
      </w:r>
      <w:r w:rsidRPr="001C3EFC">
        <w:rPr>
          <w:sz w:val="16"/>
        </w:rPr>
        <w:t xml:space="preserve"> Notamment la Convention cadre signée le 10 janvier 2020 entre l’Office français de la biodiversité et la Polynésie française</w:t>
      </w:r>
    </w:p>
  </w:footnote>
  <w:footnote w:id="2">
    <w:p w:rsidR="008B4B49" w:rsidRDefault="008B4B49" w:rsidP="008B4B49">
      <w:pPr>
        <w:pStyle w:val="Notedebasdepage"/>
      </w:pPr>
      <w:r w:rsidRPr="001C3EFC">
        <w:rPr>
          <w:rStyle w:val="Appelnotedebasdep"/>
          <w:sz w:val="16"/>
        </w:rPr>
        <w:footnoteRef/>
      </w:r>
      <w:r w:rsidRPr="001C3EFC">
        <w:rPr>
          <w:sz w:val="16"/>
        </w:rPr>
        <w:t xml:space="preserve"> Article L131-9 du CE</w:t>
      </w:r>
    </w:p>
  </w:footnote>
  <w:footnote w:id="3">
    <w:p w:rsidR="008B4B49" w:rsidRDefault="008B4B49" w:rsidP="008B4B49">
      <w:pPr>
        <w:pStyle w:val="Notedebasdepage"/>
      </w:pPr>
      <w:r w:rsidRPr="001C3EFC">
        <w:rPr>
          <w:rStyle w:val="Appelnotedebasdep"/>
          <w:sz w:val="16"/>
        </w:rPr>
        <w:footnoteRef/>
      </w:r>
      <w:r w:rsidRPr="001C3EFC">
        <w:rPr>
          <w:sz w:val="16"/>
        </w:rPr>
        <w:t xml:space="preserve"> Arrêté n° 89-63 du 15 décembre 1989, article 1, </w:t>
      </w:r>
      <w:r w:rsidRPr="001C3EFC">
        <w:rPr>
          <w:rStyle w:val="Accentuation"/>
          <w:sz w:val="16"/>
        </w:rPr>
        <w:t>JONC</w:t>
      </w:r>
      <w:r w:rsidRPr="001C3EFC">
        <w:rPr>
          <w:sz w:val="16"/>
        </w:rPr>
        <w:t xml:space="preserve"> 2 janvier 1990, p. 7.</w:t>
      </w:r>
    </w:p>
  </w:footnote>
  <w:footnote w:id="4">
    <w:p w:rsidR="008B4B49" w:rsidRDefault="008B4B49" w:rsidP="008B4B49">
      <w:pPr>
        <w:pStyle w:val="Notedebasdepage"/>
      </w:pPr>
      <w:r w:rsidRPr="001C3EFC">
        <w:rPr>
          <w:rStyle w:val="Appelnotedebasdep"/>
          <w:sz w:val="16"/>
        </w:rPr>
        <w:footnoteRef/>
      </w:r>
      <w:r w:rsidRPr="001C3EFC">
        <w:rPr>
          <w:sz w:val="16"/>
        </w:rPr>
        <w:t xml:space="preserve"> Article 40 du Décret modifié n° 57-811 du 22 juillet 1957 portant institution d’un Conseil de gouvernement et extension des attributions de l’Assemblée territoriale en Nouvelle-Calédonie, </w:t>
      </w:r>
      <w:r w:rsidRPr="001C3EFC">
        <w:rPr>
          <w:rStyle w:val="Accentuation"/>
          <w:sz w:val="16"/>
        </w:rPr>
        <w:t>JORF</w:t>
      </w:r>
      <w:r w:rsidRPr="001C3EFC">
        <w:rPr>
          <w:sz w:val="16"/>
        </w:rPr>
        <w:t xml:space="preserve"> 23 juillet 1957, p. 7252.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202B67"/>
    <w:multiLevelType w:val="hybridMultilevel"/>
    <w:tmpl w:val="84F08BCC"/>
    <w:lvl w:ilvl="0" w:tplc="2B000ABE">
      <w:numFmt w:val="bullet"/>
      <w:lvlText w:val="-"/>
      <w:lvlJc w:val="left"/>
      <w:pPr>
        <w:ind w:left="720" w:hanging="360"/>
      </w:pPr>
      <w:rPr>
        <w:rFonts w:ascii="Marianne" w:eastAsia="Times New Roman" w:hAnsi="Marianne"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3AB72EA"/>
    <w:multiLevelType w:val="hybridMultilevel"/>
    <w:tmpl w:val="F1387F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71C30F93"/>
    <w:multiLevelType w:val="hybridMultilevel"/>
    <w:tmpl w:val="67B6313C"/>
    <w:lvl w:ilvl="0" w:tplc="BA68CFDA">
      <w:start w:val="3"/>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B49"/>
    <w:rsid w:val="000249DD"/>
    <w:rsid w:val="00162FDA"/>
    <w:rsid w:val="001B17E3"/>
    <w:rsid w:val="001D1B74"/>
    <w:rsid w:val="00317687"/>
    <w:rsid w:val="0047309D"/>
    <w:rsid w:val="00576E84"/>
    <w:rsid w:val="00861DC6"/>
    <w:rsid w:val="008B4B49"/>
    <w:rsid w:val="00930364"/>
    <w:rsid w:val="00937125"/>
    <w:rsid w:val="00A3219A"/>
    <w:rsid w:val="00A720D6"/>
    <w:rsid w:val="00BD6ABC"/>
    <w:rsid w:val="00BF351E"/>
    <w:rsid w:val="00BF7A11"/>
    <w:rsid w:val="00D3097A"/>
    <w:rsid w:val="00F76D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EE4C91"/>
  <w15:chartTrackingRefBased/>
  <w15:docId w15:val="{6B448274-5F50-465C-82B1-13EB9B5B6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4B49"/>
    <w:pPr>
      <w:spacing w:after="200" w:line="276" w:lineRule="auto"/>
    </w:pPr>
  </w:style>
  <w:style w:type="paragraph" w:styleId="Titre1">
    <w:name w:val="heading 1"/>
    <w:basedOn w:val="Normal"/>
    <w:next w:val="Normal"/>
    <w:link w:val="Titre1Car"/>
    <w:uiPriority w:val="9"/>
    <w:qFormat/>
    <w:rsid w:val="008B4B49"/>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B4B49"/>
    <w:rPr>
      <w:rFonts w:asciiTheme="majorHAnsi" w:eastAsiaTheme="majorEastAsia" w:hAnsiTheme="majorHAnsi" w:cstheme="majorBidi"/>
      <w:b/>
      <w:bCs/>
      <w:color w:val="2F5496" w:themeColor="accent1" w:themeShade="BF"/>
      <w:sz w:val="28"/>
      <w:szCs w:val="28"/>
    </w:rPr>
  </w:style>
  <w:style w:type="paragraph" w:styleId="Paragraphedeliste">
    <w:name w:val="List Paragraph"/>
    <w:basedOn w:val="Normal"/>
    <w:link w:val="ParagraphedelisteCar"/>
    <w:uiPriority w:val="34"/>
    <w:qFormat/>
    <w:rsid w:val="008B4B49"/>
    <w:pPr>
      <w:ind w:left="720"/>
      <w:contextualSpacing/>
    </w:pPr>
  </w:style>
  <w:style w:type="character" w:styleId="Lienhypertexte">
    <w:name w:val="Hyperlink"/>
    <w:basedOn w:val="Policepardfaut"/>
    <w:uiPriority w:val="99"/>
    <w:unhideWhenUsed/>
    <w:rsid w:val="008B4B49"/>
    <w:rPr>
      <w:color w:val="0563C1" w:themeColor="hyperlink"/>
      <w:u w:val="single"/>
    </w:rPr>
  </w:style>
  <w:style w:type="paragraph" w:styleId="Commentaire">
    <w:name w:val="annotation text"/>
    <w:basedOn w:val="Normal"/>
    <w:link w:val="CommentaireCar"/>
    <w:rsid w:val="008B4B49"/>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8B4B49"/>
    <w:rPr>
      <w:rFonts w:ascii="Times New Roman" w:eastAsia="Times New Roman" w:hAnsi="Times New Roman" w:cs="Times New Roman"/>
      <w:sz w:val="20"/>
      <w:szCs w:val="20"/>
      <w:lang w:eastAsia="fr-FR"/>
    </w:rPr>
  </w:style>
  <w:style w:type="paragraph" w:styleId="Corpsdetexte">
    <w:name w:val="Body Text"/>
    <w:aliases w:val="Body Text1,normal"/>
    <w:basedOn w:val="Normal"/>
    <w:link w:val="CorpsdetexteCar"/>
    <w:rsid w:val="008B4B49"/>
    <w:pPr>
      <w:widowControl w:val="0"/>
      <w:autoSpaceDN w:val="0"/>
      <w:adjustRightInd w:val="0"/>
      <w:spacing w:after="120" w:line="240" w:lineRule="auto"/>
      <w:jc w:val="both"/>
    </w:pPr>
    <w:rPr>
      <w:rFonts w:ascii="Helvetica" w:eastAsia="Times New Roman" w:hAnsi="Helvetica" w:cs="Tahoma"/>
      <w:sz w:val="24"/>
      <w:szCs w:val="24"/>
    </w:rPr>
  </w:style>
  <w:style w:type="character" w:customStyle="1" w:styleId="CorpsdetexteCar">
    <w:name w:val="Corps de texte Car"/>
    <w:aliases w:val="Body Text1 Car,normal Car"/>
    <w:basedOn w:val="Policepardfaut"/>
    <w:link w:val="Corpsdetexte"/>
    <w:rsid w:val="008B4B49"/>
    <w:rPr>
      <w:rFonts w:ascii="Helvetica" w:eastAsia="Times New Roman" w:hAnsi="Helvetica" w:cs="Tahoma"/>
      <w:sz w:val="24"/>
      <w:szCs w:val="24"/>
    </w:rPr>
  </w:style>
  <w:style w:type="paragraph" w:styleId="Notedebasdepage">
    <w:name w:val="footnote text"/>
    <w:basedOn w:val="Normal"/>
    <w:link w:val="NotedebasdepageCar"/>
    <w:uiPriority w:val="99"/>
    <w:unhideWhenUsed/>
    <w:qFormat/>
    <w:rsid w:val="008B4B49"/>
    <w:pPr>
      <w:spacing w:after="0" w:line="240" w:lineRule="auto"/>
    </w:pPr>
    <w:rPr>
      <w:sz w:val="20"/>
      <w:szCs w:val="20"/>
    </w:rPr>
  </w:style>
  <w:style w:type="character" w:customStyle="1" w:styleId="NotedebasdepageCar">
    <w:name w:val="Note de bas de page Car"/>
    <w:basedOn w:val="Policepardfaut"/>
    <w:link w:val="Notedebasdepage"/>
    <w:uiPriority w:val="99"/>
    <w:qFormat/>
    <w:rsid w:val="008B4B49"/>
    <w:rPr>
      <w:sz w:val="20"/>
      <w:szCs w:val="20"/>
    </w:rPr>
  </w:style>
  <w:style w:type="character" w:styleId="Appelnotedebasdep">
    <w:name w:val="footnote reference"/>
    <w:basedOn w:val="Policepardfaut"/>
    <w:uiPriority w:val="99"/>
    <w:unhideWhenUsed/>
    <w:rsid w:val="008B4B49"/>
    <w:rPr>
      <w:vertAlign w:val="superscript"/>
    </w:rPr>
  </w:style>
  <w:style w:type="character" w:customStyle="1" w:styleId="ParagraphedelisteCar">
    <w:name w:val="Paragraphe de liste Car"/>
    <w:link w:val="Paragraphedeliste"/>
    <w:uiPriority w:val="34"/>
    <w:rsid w:val="008B4B49"/>
  </w:style>
  <w:style w:type="character" w:styleId="Accentuation">
    <w:name w:val="Emphasis"/>
    <w:basedOn w:val="Policepardfaut"/>
    <w:uiPriority w:val="20"/>
    <w:qFormat/>
    <w:rsid w:val="008B4B49"/>
    <w:rPr>
      <w:i/>
      <w:iCs/>
    </w:rPr>
  </w:style>
  <w:style w:type="character" w:styleId="Mentionnonrsolue">
    <w:name w:val="Unresolved Mention"/>
    <w:basedOn w:val="Policepardfaut"/>
    <w:uiPriority w:val="99"/>
    <w:semiHidden/>
    <w:unhideWhenUsed/>
    <w:rsid w:val="00A3219A"/>
    <w:rPr>
      <w:color w:val="605E5C"/>
      <w:shd w:val="clear" w:color="auto" w:fill="E1DFDD"/>
    </w:rPr>
  </w:style>
  <w:style w:type="paragraph" w:styleId="En-tte">
    <w:name w:val="header"/>
    <w:basedOn w:val="Normal"/>
    <w:link w:val="En-tteCar"/>
    <w:uiPriority w:val="99"/>
    <w:unhideWhenUsed/>
    <w:rsid w:val="00930364"/>
    <w:pPr>
      <w:tabs>
        <w:tab w:val="center" w:pos="4536"/>
        <w:tab w:val="right" w:pos="9072"/>
      </w:tabs>
      <w:spacing w:after="0" w:line="240" w:lineRule="auto"/>
    </w:pPr>
  </w:style>
  <w:style w:type="character" w:customStyle="1" w:styleId="En-tteCar">
    <w:name w:val="En-tête Car"/>
    <w:basedOn w:val="Policepardfaut"/>
    <w:link w:val="En-tte"/>
    <w:uiPriority w:val="99"/>
    <w:rsid w:val="00930364"/>
  </w:style>
  <w:style w:type="paragraph" w:styleId="Pieddepage">
    <w:name w:val="footer"/>
    <w:basedOn w:val="Normal"/>
    <w:link w:val="PieddepageCar"/>
    <w:uiPriority w:val="99"/>
    <w:unhideWhenUsed/>
    <w:rsid w:val="0093036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03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polynesie-francaise@ofb.gouv.fr"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atlasbiodiversitecommunale@ofb.gouv.f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cidTexte=LEGITEXT000006074220&amp;idArticle=LEGIARTI000033019828&amp;dateTexte&amp;categorieLien=cid"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tous.nc-wf@ofb.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1165</Words>
  <Characters>6410</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Office Français de la Biodiversité</Company>
  <LinksUpToDate>false</LinksUpToDate>
  <CharactersWithSpaces>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 Anais</dc:creator>
  <cp:keywords/>
  <dc:description/>
  <cp:lastModifiedBy>GERARD Anais</cp:lastModifiedBy>
  <cp:revision>4</cp:revision>
  <dcterms:created xsi:type="dcterms:W3CDTF">2024-01-09T08:36:00Z</dcterms:created>
  <dcterms:modified xsi:type="dcterms:W3CDTF">2024-12-23T16:01:00Z</dcterms:modified>
</cp:coreProperties>
</file>